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6" w:rsidRPr="00377B46" w:rsidRDefault="00377B46" w:rsidP="00377B46">
      <w:pPr>
        <w:shd w:val="clear" w:color="auto" w:fill="FAFCFF"/>
        <w:spacing w:after="100" w:afterAutospacing="1" w:line="240" w:lineRule="atLeast"/>
        <w:jc w:val="center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Порядок и условия предоставления бесплатной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 на 2024 год и на плановый период 2025 и 2026 годов (далее – Порядок)</w:t>
      </w:r>
    </w:p>
    <w:p w:rsidR="00377B46" w:rsidRPr="00377B46" w:rsidRDefault="00377B46" w:rsidP="00377B46">
      <w:pPr>
        <w:numPr>
          <w:ilvl w:val="0"/>
          <w:numId w:val="1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Условия предоставления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 (далее – Территориальная программа).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1.1. Условия предоставления медицинской помощи населению Красноярского края распространяются на все медицинские организации, участвующие в реализации Территориальной программы, в том числе территориальной программы обязательного медицинского страхования.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1.2. Экстренно оказывается медицинская помощь при внезапных острых заболеваниях, состояниях, обострении хронических заболеваний, представляющих угрозу жизни гражданина (независимо от места проживания, наличия личных документов, страхового медицинского полиса) в стационарных и амбулаторно-поликлинических условиях, в том числе на дому.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1.3. Медицинская помощь населению оказывается медицинскими организациями, имеющими лицензию на осуществление медицинской деятельности.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1.4. Гражданин для получения плановой медицинской помощи обязан предъявить страховой медицинский полис обязательного страхования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документ, удостоверяющий личность, в медицинских организациях, финансируемых за счет средств обязательного медицинского страхования.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1.5.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Гражданин, один из родителей или иной законный представитель лица, указанного в пункте 1.7 Порядка, при обращении за медицинской помощью и ее получении имеет право на полную информацию о состоянии своего здоровья либо о состоянии здоровья лица, законным представителем которого он является, а также на отказ от проведения медицинского вмешательства и исследований в соответствии с действующим законодательством.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 xml:space="preserve">1.6. </w:t>
      </w:r>
      <w:proofErr w:type="gramStart"/>
      <w:r w:rsidRPr="00377B46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,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риске, возможных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вариантах медицинского вмешательства, о его последствиях, а также о предполагаемых результатах оказания медицинской помощи, о чем производится запись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в медицинской документации,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подтверждаемая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подписями гражданина и медицинского работника.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1.7.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Информированное добровольное согласие на медицинское вмешательство дает один из родителей или иной законный представитель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отношении лица, не достигшего возраста, установленного частью 5 статьи 47 и частью 2 статьи 54 Федерального закона от 21.11.2011 № 323-ФЗ «Об основах охраны здоровья граждан в Российской Федерации» (далее − Федеральный закон № 323-ФЗ), или лица, признанного в установленном порядке недееспособным, если такое лицо по своему состоянию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не способно дать согласие на медицинское вмешательство; несовершеннолетнего, больного наркоманией,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1.8. Гражданин, один из родителей или иной законный представитель лица, указанного в пункте 1.7 Порядка, имеет право отказаться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от медицинского вмешательства или потребовать его прекращения, за исключением случаев, предусмотренных частью 9 статьи 20 Федерального закона № 323-ФЗ. Законный представитель лица, признанного в установленном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отказе от медицинского вмешательства гражданину, одному из родителей или иному законному представителю лица, указанного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пункте 1.7 Порядка, в доступной для него форме должны быть разъяснены возможные последствия такого отказа, о чем производится запись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медицинской документации, подтверждаемая подписями гражданина, одного из родителей или иного законного представителя лица, указанного в пункте 1.7 Порядка, и медицинского работника, оформившего такой отказ.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1.9. При отказе одного из родителей или иного законного представителя лица, указанного в пункте 1.7 Порядка,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необходимого для спасения жизни подопечного, не позднее дня, следующего за днем этого отказа.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1.10.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Несовершеннолетние, больные наркоманией,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законом № 323-ФЗ, за исключением случаев оказания им медицинской помощи в соответствии с частями 2 и 9 статьи 20 Федерального закона № 323-ФЗ.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1.11.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помощи, клиническими рекомендациями и руководствами, другими нормативными правовыми документами. Пациент должен быть проинформирован об объеме диагностических и лечебных мероприятий.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1.12. Медицинская документация оформляется и ведется в установленном порядке в соответствии с требованиями, установленными в нормативных правовых актах.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1.13. Профилактические, санитарно-гигиенические, </w:t>
      </w:r>
      <w:proofErr w:type="spellStart"/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противо-эпидемические</w:t>
      </w:r>
      <w:proofErr w:type="spellEnd"/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мероприятия назначаются и проводятся при наличии соответствующих медицинских показаний.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1.14. При состояниях, угрожающих жизни,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помощи, утвержденными Министерством здравоохранения Российской Федерации.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1.15. Краевые государственные учреждения здравоохранения при наличии показаний у пациентов осуществляют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телемедицинские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консультации путём передачи медицинской информации по телекоммуникационным каналам связи для обмена информацией между специалистами по основным профилям и специальностям медицинской помощи с целью повышения качества диагностики и лечения конкретных пациентов.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1.16. Направление на консультацию или лечение в иную медицинскую организацию на территории или за пределами Красноярского края осуществляется в порядке, утвержденном министерством здравоохранения Красноярского края.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 xml:space="preserve">1.17. Льготное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слухопротезирование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глазное протезирование, зубопротезирование отдельным категориям граждан осуществляется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 действующим законодательством Российской Федерации и Красноярского края.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1.18.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немедикаментозной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Медицинская реабилитация осуществляется независимо от сроков заболевания, при условии стабильности клинического состояния пациента и наличия перспективы восстановления функций (реабилитационного потенциала).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1.19. Мероприятия по восстановительному лечению и реабилитации больных осуществляются в амбулаторно-поликлинических и больничных учреждениях, иных медицинских организациях или их соответствующих структурных подразделениях, включая центры восстановительной медицины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реабилитации, в том числе детские, а также санатории, в том числе детские и для детей с родителями.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1.20. Медицинская помощь может оказываться в следующих условиях: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вне медицинской организации (по месту вызова бригады скорой,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том числе скорой специализированной, медицинской помощи, а также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транспортном средстве при медицинской эвакуации);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амбулаторно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1.21. Оказание медицинской помощи в амбулаторных и стационарных условиях, оказание скорой, в том числе скорой специализированной, медицинской помощи осуществляется в соответствии с порядками оказания медицинской помощи по профилям, утвержденными приказами Министерства здравоохранения Российской Федерации.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1.22. Сроки ожидания медицинской помощи, оказываемой в плановой форме, в том числе сроки ожидания оказания медицинской помощи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стационарных условиях, проведения отдельных диагностических обследований и консультаций врачей-специалистов.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целях обеспечения прав граждан на получение бесплатной медицинской помощи предельные сроки ожидания составляют: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приема врачами-терапевтами участковыми, врачами общей практики (семейными врачами), врачами-педиатрами участковыми – не более 24 часов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момента обращения пациента в медицинскую организацию;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оказания первичной медико-санитарной помощи в неотложной форме – не более 2 часов с момента обращения пациента в медицинскую организацию;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проведения консультаций врачей-специалистов (за исключением подозрения на онкологическое заболевание) – не более 14 рабочих дней со дня обращения пациента в медицинскую организацию;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проведения консультаций врачей-специалистов в случае подозрения на онкологическое заболевание – не более 3 рабочих дней со дня обращения пациента в медицинскую организацию;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– не более 14 рабочих дней со дня назначения исследований (за исключением исследований при подозрении на онкологическое заболевание);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– не более 14 рабочих дней со дня назначения исследований;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проведения диагностических инструментальных и лабораторных исследований в случае подозрения на онкологическое заболевание – не более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7 рабочих дней со дня назначения исследований;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установления диспансерного наблюдения врача-онколога за пациентом с выявленным онкологическим заболеванием – не более 3 рабочих дней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момента постановки диагноза онкологического заболевания;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– не более 14 рабочих дней со дня выдачи лечащим врачом направления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госпитализацию, а для пациентов с онкологическими заболеваниями –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Территориальные нормативы времени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доезда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бригад скорой медицинской помощи с учетом транспортной доступности, плотности населения, а также климатических и географических особенностей Красноярского края составляют: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время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доезда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до пациента бригады скорой медицинской помощи при оказании скорой медицинской помощи в экстренной форме в зоне обслуживания, находящейся в городских населенных пунктах на расстоянии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до 20 км от места базирования автомобиля скорой помощи – 20 минут,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от 20 до 40 км – 30 минут, на расстоянии от 40 до 60 км – 40 минут,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более 60 км – 60 и более минут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с момента ее вызова;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время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доезда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– 20 минут, на расстоянии от 20 до 40 км – 40 минут, на расстоянии от 40 до 60 км – 50 минут,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более 60 км – 70 и более минут с момента ее вызова.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В случае поступления вызова скорой медицинской помощи в неотложной форме на вызов направляется ближайшая свободная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общепрофильная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выездная бригада скорой медицинской помощи при отсутствии вызовов скорой медицинской помощи в экстренной форме.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1.23. 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1.24.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1.25. При оказании медицинской помощи в стационарных условиях: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пациент осматривается врачом в приемном отделении не позднее чем через 30 минут с момента обращения в случае неотложной медицинской помощи, при госпитализации по экстренным показаниям – незамедлительно. При наличии показаний для планового стационарного лечения пациент осматривается не позднее чем через 2 часа;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пациент находится в палате наблюдения приемного отделения не более 12 часов с целью проведения лечебно-диагностических мероприятий в случаях, когда для окончательного установления диагноза требуется динамическое наблюдение;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размещение пациентов осуществляется в палатах на 3 и более мест с соблюдением действующих санитарно-гигиенических норм, при отсутствии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профильном отделении свободных мест допускается размещение больных, поступивших по экстренным показаниям, вне палаты на срок не более одних суток;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пациенты, имеющие медицинские и (или) эпидемиологические показания, установленные приказом Министерства здравоохранения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социального развития Российской Федерации от 15.05.2012 № 535н «Об утверждении перечня медицинских и эпидемиологических показаний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к размещению пациентов в маломестных палатах (боксах)», размещаются в маломестных палатах (боксах) с соблюдением санитарно-эпидемиологических правил и нормативов;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предоставление индивидуального медицинского поста в стационарных условиях пациенту производится по медицинским показаниям;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лечебным питанием больных, рожениц и родильниц осуществляется в соответствии с физиологическими нормами, утвержденными Министерством здравоохранения Российской Федерации;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предоставляется право одному из родителей, иному члену семьи или иному законному представителю ребенка, осуществляющему уход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за ребенком до достижения им возраста 4 лет, за ребенком старше 4 лет – при наличии медицинских показаний, за ребенком-инвалидом, имеющим ограничения основных категорий жизнедеятельности человека второй и (или) третьей степеней выраженности – независимо от возраста ребенка-инвалида, на совместное нахождение с ребенком в медицинской организации, в том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числе на спальное место и питание с соблюдением действующих санитарно-гигиенических норм, а также на оформление листка нетрудоспособности в </w:t>
      </w:r>
      <w:hyperlink r:id="rId5" w:history="1">
        <w:r w:rsidRPr="00377B46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установленном приказом министерства здравоохранения Российской Федерации от 23.11.2021 № 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1.26. Во всех основных подразделениях медицинской организации на видном месте помещается доступная наглядная информация: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полное и сокращенное наименование юридического лица, его ведомственная принадлежность, местонахождение;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режим и график работы медицинской организации;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информация о наличии лицензии на осуществление медицинской деятельности с указанием перечня разрешенных работ и услуг;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права и обязанности пациента, предусмотренные Федеральным законом № 323-ФЗ;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часы работы служб медицинской организации и специалистов;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правила внутреннего распорядка для пациентов в медицинской организации;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местонахождение и служебные телефоны вышестоящего органа управления медицинской организацией;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наименование, местонахождение и телефоны страховых медицинских организаций, обеспечивающих обязательное медицинское страхование населения, прикрепленного к медицинской организации;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информация о платных медицинских услугах.</w:t>
      </w:r>
    </w:p>
    <w:p w:rsidR="00377B46" w:rsidRPr="00377B46" w:rsidRDefault="00377B46" w:rsidP="00377B46">
      <w:pPr>
        <w:numPr>
          <w:ilvl w:val="0"/>
          <w:numId w:val="2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Информация о деятельности медицинских организаций размещается медицинскими организациями на их официальных сайтах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информационно-телекоммуникационной сети Интернет в соответствии с Приказом Министерства здравоохранения Российской Федерации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от 30.12.2014 № 956н.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1.28. В Красноярском крае функционирует информационный ресурс «Личный кабинет пациента» (</w:t>
      </w:r>
      <w:hyperlink r:id="rId6" w:history="1">
        <w:r w:rsidRPr="00377B46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www.web-pacient.ru</w:t>
        </w:r>
      </w:hyperlink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), направленный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информирование пациента о его здоровье. Ресурс содержит информацию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об услугах и их стоимости, полученных гражданином в краевых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государственных учреждениях здравоохранения, информацию о поликлинике прикрепления, участковом враче, страховой медицинской организации, данные о пройденной диспансеризации.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1.29. В медицинских организациях осуществляется внутренний контроль качества и безопасности медицинской деятельности 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u w:val="single"/>
          <w:lang w:eastAsia="ru-RU"/>
        </w:rPr>
        <w:t>в порядке, установленном руководителями указанных медицинских организаций.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1.30. Перечень нормативных правовых актов, в соответствии с которыми осуществляется маршрутизация застрахованных лиц при наступлении страхового случая: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31.05.2013 № 302-орг (об организации медицинской помощи пациентам с тромбоэмболией легочной артерии);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16.07.2013 № 370-орг (об организации медицинской помощи пациентам с нарушениями ритма сердца);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16.12.2013 № 617-орг (об организации оказания медицинской помощи пациентам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с экстренной хирургической патологией в учреждениях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. Красноярска);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11.02.2014 № 68-орг (об организации оказания помощи пациентам с внебольничными пневмониями);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21.07.2014 № 425-орг (об оказании медицинской помощи детям в связи с заболеваниями уха, горла, носа);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21.07.2014 № 426-орг (об организации кардиохирургической помощи детям);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26.12.2014 № 760-орг (об организации медицинской помощи детям по профилю анестезиология-реаниматология);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28.12.2014 № 759-орг (об оказании медицинской помощи детям по профилю аллергология-иммунология);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09.03.2016 № 116-орг (об организации эндокринологической помощи населению Красноярского края);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приказ министерства здравоохранения Красноярского края от 31.03.2016 № 152-орг (об организации медицинской помощи детям, страдающим сахарным диабетом, с использованием помповой инсулинотерапии);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 министерства здравоохранения Красноярского края от 25.10.2016 № 628-орг (об организации медицинской помощи пациентам с заболеваниями нервной системы);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20.02.2017 № 105-орг (об организации медицинской помощи по профилю гематология);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26.04.2017 № 287-орг (об организации медицинской помощи по профилю нейрохирургия);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приказ министерства здравоохранения Красноярского края от 22.11.2017 № 911-орг (об оказании медицинской помощи детям при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муковисцидозе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17.04.2018 № 301-орг (об оказании медицинской помощи больным туберкулезом);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31.05.2018 № 480-орг (об организации медицинской реабилитации населению Красноярского края);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25.06.2018 № 563-орг (об оказании медицинской помощи больным ВИЧ инфекцией);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 министерства здравоохранения Красноярского края от 14.09.2018 № 859-орг (об организации медицинской помощи пациентам с острым нарушением мозгового кровообращения);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приказ министерства здравоохранения Красноярского края от 12.10.2018 № 1013-орг (об оказании медицинской помощи детям по профилю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сурдология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26.12.2018 № 1492-орг (об организации оказания медицинской помощи по профилю травматология-ортопедия);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приказ министерства здравоохранения Красноярского края от 12.02.2019 № 103-орг (об организации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нефрологической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помощи детям);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28.02.2019 № 184-орг (об организации медицинской помощи детям со стоматологическими заболеваниями);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 xml:space="preserve">приказ министерства здравоохранения Красноярского края от 08.05.2019 № 602-орг (об организации медицинской помощи пациентам с заболеванием предстательной железы, требующим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полифокальной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биопсии под контролем УЗИ);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08.05.2019 № 607-орг (об организации медицинской помощи пациентам с переломами проксимального отдела бедренной кости);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06.08.2019 № 936-орг (об организации медицинской помощи при заболеваниях молочной железы);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06.04.2020 № 515-орг (об организации оказания урологической помощи населению Красноярского края);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21.04.2020 № 608-орг (об организации оказания помощи пациентам с эндокринологией, заболеваниями органов дыхания, сердечной недостаточностью);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09.07.2020 № 945-орг (об организации медицинской помощи пациентам с болезнями системы кровообращения в амбулаторных условиях);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приказ министерства здравоохранения Красноярского края от 31.08.2020 № 1149-орг (об организации оказания помощи пациентам с новой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коронавирусной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инфекцией);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29.09.2020 № 1273-орг (об оказании медицинской помощи женщинам с целью профилактики и раннего выявления заболеваний шейки матки);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25.01.2021 № 55-орг (об оказании медицинской помощи по профилю акушерство и гинекология);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16.03.2021 № 423-орг (об организации медицинской помощи пациентам с острым коронарным синдромом);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09.06.2021 № 969-орг (об организации медицинской помощи пациентам с хронической сердечной недостаточностью);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приказ министерства здравоохранения Красноярского края от 06.10.2021 № 1880-орг (об организации медицинской помощи по профилю ревматология);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14.12.2021 № 2341-орг (об организации медицинской помощи детям с онкологическими заболеваниями);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26.02.2022 № 1238-орг (об организации медицинской помощи детям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ревматологическими заболеваниями);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24.06.2022 № 1097-орг (об организации медицинской реабилитации детей);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05.08.2022 № 1290-орг (об организации медицинской помощи взрослому населению при заболеваниях глаз);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приказ министерства здравоохранения Красноярского края от 05.08.2022 № 1291-орг (об организации медицинской помощи новорожденным детям);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23.12.2022 № 2208-орг (об организации медицинской помощи по профилю онкология);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 министерства здравоохранения Красноярского края от 10.03.2023 № 369-орг (об организации медицинской помощи детям при острых нарушениях мозгового кровообращения);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18.04.2023 № 598-орг (об организации медицинской помощи по профилю детская эндокринология);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приказ министерства здравоохранения Красноярского края от 10.05.2023 № 694-орг (об организации медицинской помощи по профилю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дерматовенерология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06.06.2023 № 651-орг (об организации медицинской помощи гражданам, страдающим рассеянным склерозом и другими аутоиммунными заболеваниями нервной системы);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приказ министерства здравоохранения Красноярского края от 19.09.2023 № 1505-орг (об организации медицинской помощи по профилю детская хирургия);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приказ министерства здравоохранения Красноярского края от 22.09.2023 № 1567-орг (об организации медицинской помощи гражданам, в связи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заболеваниями крови, кроветворных органов, злокачественными новообразованиями лимфоидной, кроветворной и родственных им тканей).</w:t>
      </w:r>
    </w:p>
    <w:p w:rsidR="00377B46" w:rsidRPr="00377B46" w:rsidRDefault="00377B46" w:rsidP="00377B46">
      <w:pPr>
        <w:numPr>
          <w:ilvl w:val="0"/>
          <w:numId w:val="3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2.1. Настоящие условия регулируют отношения, связанные с оказанием руководителем медицинской организации (ее подразделения) содействия выбору гражданином врача, а также в случае требования гражданином замены лечащего врача.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2.2.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оказании гражданину медицинской помощи в рамках программы 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частью 1 статьи 21 Федерального закона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№ 323-ФЗ, постановлением Правительства Российской Федерации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от 26.07.2012 № 770 «Об особенностях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,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труда», приказом Министерства здравоохранения и социального развития Российской Федерации от 26.04.2012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2.3.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Принятие граждан на медицинское обслуживание в медицинскую организацию, проживающих в других субъектах Российской Федерации, осуществляется в соответствии с приказом Министерства здравоохранения Российской Федерации от 21.12.2012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бесплатного оказания медицинской помощи».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2.4.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Выбор врача-терапевта, врача-терапевта участкового, врача-педиатра, врача-педиатра участкового, врача общей практики (семейного врача) или фельдшера, в том числе и лечащего врача (с учетом согласия врача),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в выбранной медицинской организации гражданин осуществляет не чаще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одного раза в год (за исключением случаев замены медицинской организации) путем подачи заявления о выборе врача (далее – заявление) в письменной форме лично или через своего представителя на имя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руководителя медицинской организации. В заявлении о выборе врача гражданин указывает выбранный им способ получения информации, указанной в пункте 2.6 настоящего Порядка, уведомления о принятом решении.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2.5. В целях обеспечения права граждан на выбор врача допускается принятие граждан к медицинскому обслуживанию в медицинской организации, проживающих либо работающих вне зоны обслуживания медицинской организации, к врачам-терапевтам участковым, врачам-терапевтам,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врачам-педиатрам, врачам-педиатрам участковым, врачам общей практики для медицинского наблюдения и лечения.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Прикрепление застрахованных лиц к медицинским организациям осуществляется медицинскими организациями посредством компонента «Прикрепление» информационной подсистемы «Личный кабинет медицинской организации», которая является частью информационной системы Территориального фонда обязательного медицинского страхования Красноярского края.</w:t>
      </w:r>
    </w:p>
    <w:p w:rsidR="00377B46" w:rsidRPr="00377B46" w:rsidRDefault="00377B46" w:rsidP="00377B46">
      <w:pPr>
        <w:numPr>
          <w:ilvl w:val="0"/>
          <w:numId w:val="4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Руководитель медицинской организации в течение 2 рабочих дней со дня получения заявления: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информирует гражданина способом, указанным в заявлении, о врачах соответствующей специальности и сроках оказания медицинской помощи указанными врачами, о количестве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о территориях обслуживания (врачебных участках) указанных медицинских работников при оказании ими медицинской помощи на дому;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направляет в медицинскую организацию, в которой гражданин находится на медицинском обслуживании на момент подачи заявления, запрос (посредством любого вида связи) о подтверждении информации, указанно в заявлении;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знакомит с заявлением врача, выбранного гражданином, и получает письменное согласие или письменный отказ врача.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2.7. На основании информации, представленной руководителем медицинской организации, гражданин осуществляет выбор врача.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2.8. Руководитель медицинской организации на основании заявления гражданина: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в течение 3 рабочих дней уведомляет гражданина способом,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течение 3 рабочих дней направляет уведомление о принятии гражданина на медицинское обслуживание в медицинскую организацию,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которой гражданин находился на медицинском обслуживании ранее;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течение 3 рабочих дней направляет уведомление о принятии гражданина на медицинское обслуживание в страховую медицинскую организацию, выбранную гражданином;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течение 3 лет осуществляет хранение заявления гражданина на получение первичной медико-санитарной помощи.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Руководитель медицинской организации принимает решение об отказе в принятии гражданина на медицинское обслуживание в случае: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неподтверждения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медицинской организацией, в которой гражданин находится на медицинском обслуживании на момент подачи заявления, информации, представленной гражданином;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отказа врача, выбранного гражданином, от медицинского обслуживания гражданина.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2.9. При выборе врача гражданин имеет право на получение информации в доступной для него форме, в том числе размещенной в информационно-телекоммуникационной сети Интернет (далее − сеть Интернет),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377B46" w:rsidRPr="00377B46" w:rsidRDefault="00377B46" w:rsidP="00377B46">
      <w:pPr>
        <w:numPr>
          <w:ilvl w:val="0"/>
          <w:numId w:val="5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организациях, находящихся на территории Красноярского края.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3.1. Медицинская помощь гражданам оказывается в медицинских организациях на территории Красноярского края при наличии медицинских показаний.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3.2. Плановая медицинская помощь на территории Красноярского края оказывается гражданам Российской Федерации, а также гражданам других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госуда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рств пр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 наличии соответствующих межгосударственных соглашений в порядке очередности при наличии медицинских показаний.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3.3. Правом на получение плановой медицинской помощи вне очереди обладают граждане Российской Федерации: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инвалиды и участники Великой Отечественной войны;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Герои Советского Союза, Герои Российской Федерации и полные кавалеры ордена Славы;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Герои Социалистического Труда, Герои Труда Российской Федерации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полные кавалеры ордена Трудовой Славы;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ветераны боевых действий;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подвергшиеся воздействию радиации вследствие катастрофы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Чернобыльской АЭС, а также вследствие аварии в 1957 году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производственном объединении «Маяк» и сбросов радиоактивных отходов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в реку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Теча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награжденные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нагрудным знаком «Почетный донор России» (СССР);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иные категории населения, которым в соответствии с законодательством Российской Федерации и Красноярского края предоставлено право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внеочередное оказание медицинской помощи.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3.4.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образца, установленного федеральным законодательством.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3.5.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работы, в том числе после выхода на пенсию.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3.6. Медицинские организации организуют отдельный учет граждан.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3.7.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согласованию.</w:t>
      </w:r>
    </w:p>
    <w:p w:rsidR="00377B46" w:rsidRPr="00377B46" w:rsidRDefault="00377B46" w:rsidP="00377B46">
      <w:pPr>
        <w:numPr>
          <w:ilvl w:val="0"/>
          <w:numId w:val="6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медицинской помощи с учетом видов, условий и форм оказания медицинской помощи.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4.1.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лекарственными препаратами и медицинскими изделиями для лечения в стационарных условиях, в том числе при оказании специализированной, скорой и паллиативной помощи,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перечнем жизненно необходимых и важнейших лекарственных препаратов (далее – перечень ЖНВЛП), утверждаемым Правительством Российской Федерации, перечнем медицинских изделий для оказания первичной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(далее – перечень медицинских изделий, приложение № 6 к Территориальной программе) и стандартами медицинской помощи.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4.2.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лекарственными препаратами и медицинскими изделиями при оказании скорой, в том числе скорой специализированной, медицинской помощи в экстренной или неотложной форме вне медицинской организации,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ЖНВЛП, утверждаемым Правительством Российской Федерации, и в соответствии с перечнем медицинских изделий.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4.3.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 решению врачебной комиссии пациентам при оказании им медицинской помощи в стационарных условиях, в том числе при оказании специализированной, скорой и паллиативной помощи, а также в дневных стационарах могут быть назначены лекарственные препараты, не включенные в перечень ЖНВЛП либо отсутствующие в стандарте оказания медицинской помощи, в случаях их замены из-за индивидуальной непереносимости, по жизненным показаниям.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Лекарственные препараты приобретаются медицинской организацией в порядке, установленном действующим законодательством в области закупок товаров, работ и услуг.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 xml:space="preserve">4.4.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 приказом Министерства здравоохранения Российской Федерации от 24.11.2021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регистрации, учета и хранения, а также Правил оформления бланков рецептов, в том числе в форме электронных документов».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4.5. При оказании первичной медико-санитарной помощи в амбулаторных условиях для проведения во время амбулаторного приема медицинских манипуляций,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4.6. 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u w:val="single"/>
          <w:lang w:eastAsia="ru-RU"/>
        </w:rPr>
        <w:t>При оказании плановой первичной медико-санитарной помощи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u w:val="single"/>
          <w:lang w:eastAsia="ru-RU"/>
        </w:rPr>
        <w:br/>
        <w:t>в амбулаторных условиях лекарственное обеспечение осуществляется за счет личных сре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u w:val="single"/>
          <w:lang w:eastAsia="ru-RU"/>
        </w:rPr>
        <w:t>дств гр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u w:val="single"/>
          <w:lang w:eastAsia="ru-RU"/>
        </w:rPr>
        <w:t>аждан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за исключением категорий граждан, имеющих право на получение соответствующих мер социальной поддержки, установленных федеральным или краевым законодательством.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4.7. Федеральным законом от 17.07.1999 № 178-ФЗ «О государственной социальной помощи» определены категории граждан, имеющих право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получение государственной социальной помощи в виде набора социальных услуг.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Категории граждан, имеющие право на получение государственной социальной помощи и не отказавшиеся от получения социальной услуги, предусмотренной пунктом 1 части 1 статьи 6.2 Федерального закона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от 17.07.1999 № 178-ФЗ «О государственной социальной помощи», обеспечиваются лекарственными препаратами по рецептам врача (фельдшера), выписанным в установленном порядке, медицинскими изделиями по рецептам на медицинские изделия, а также специализированными продуктами лечебного питания для детей-инвалидов, в соответствии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со стандартами медицинской помощи, за счет средств федерального бюджета.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Перечень 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12.10.2019 № 2406-р.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Перечень медицинских изделий, отпускаемых по рецептам на медицинские изделия при предоставлении набора социальных услуг, утвержден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распоряжением Правительства Российской Федерации от 31.12.2018 № 3053-р.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Перечень специализированных продуктов лечебного питания для детей-инвалидов на 2023 год утвержден распоряжением Правительства Российской Федерации от 05.12.2022 № 3731-р.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4.8.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соответствии с постановлением 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(далее – Постановление № 890) осуществляется обеспечение отдельных категорий граждан лекарственными препаратами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рамках перечня лекарственных препаратов, отпускаемых населению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 утвержденным Постановлением № 890 Перечнем групп населения и категорий заболеваний, при амбулаторном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лечении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которых лекарственные средства и изделия медицинского назначения отпускаются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 рецептам врачей бесплатно (приложение № 7 к Территориальной программе).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4.9. При оказании дополнительной бесплатной лекарственной помощи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 пунктами 4.7 и 4.8 настоящего Порядка в случае наличия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у гражданина медицинских показаний (индивидуальной непереносимости,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 жизненным показаниям) могут применяться иные лекарственные препараты и медицинские изделия по решению врачебной комиссии медицинской организации за счет сре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дств кр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аевого бюджета.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4.10. 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Законом Красноярского края от 10.12.2004 № 12-2703 «О мерах социальной поддержки ветеранов», </w:t>
      </w:r>
      <w:hyperlink r:id="rId7" w:history="1">
        <w:r w:rsidRPr="00377B46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Красноярского края от 10.12.2004 № 12-2711 «О мерах социальной поддержки реабилитированных лиц и лиц, признанных пострадавшими от политических репрессий» определены категории граждан, имеющие право на льготное обеспечение лекарственными препаратами по рецептам врачей (фельдшеров) со скидкой в размере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50 процентов их стоимости.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Предоставление лекарственных препаратов осуществляется в рамках перечня лекарственных препаратов, отпускаемых населению в соответствии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(приложение № 7 к Территориальной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программе).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 xml:space="preserve">4.11.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Гражданам, имеющим право на получение государственной социальной помощи в виде набора социальных услуг, но отказавшимся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от ее получения, предоставление лекарственных препаратов по перечню лекарственных препаратов, применяемых при предоставлении отдельным категориям граждан мер социальной поддержки при оказании им медико-социальной помощи бесплатно или на льготных условиях, осуществляется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 Постановлением № 890 по категориям заболеваний.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4.12. 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Граждане, имеющие право на бесплатное обеспечение лекарственными препаратами и изделиями медицинского назначения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 Постановлением № 890 по категории заболевания «Диабет»,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возрасте до 18 лет, а также граждане, обучающиеся по очной форме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 основным образовательным программам в организациях, осуществляющих образовательную деятельность, для продолжения лечения с использованием ранее установленных инсулиновых помп, но не дольше чем до достижения ими возраста 23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лет, обеспечиваются расходными материалами и средствами диагностики (</w:t>
      </w:r>
      <w:proofErr w:type="spellStart"/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тест-полосками</w:t>
      </w:r>
      <w:proofErr w:type="spellEnd"/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) соответствующего производителя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к установленным инсулиновым помпам за счет средств краевого бюджета.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4.13.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 перечень 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жизнеугрожающих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хронических прогрессирующих редких (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орфанных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) заболеваний, приводящих к сокращению продолжительности жизни гражданина или его инвалидности,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специальными продуктами лечебного питания осуществляется за счет сре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дств кр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аевого бюджета.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4.14.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на обеспечение лекарственными препаратами по перечню заболеваний, утверждаемому Правительством Российской Федерации (гемофилия,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муковисцидоз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, гипофизарный нанизм, болезнь Гоше, злокачественные новообразования лимфоидной, кроветворной и родственных им тканей, рассеянный склероз,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гемолитико-уремический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синдром, юношеский артрит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с системным началом,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мукополисахаридоз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I, II и VI типов,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апластическая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анемия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неуточненная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, наследственный дефицит факторов II (фибриногена), VII (лабильного), X (Стюарта –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Прауэра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), лица после трансплантации органов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(или) тканей), по перечню лекарственных препаратов, утверждаемому Правительством Российской Федерации.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 xml:space="preserve">4.15.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детей-инвалидов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Федерации, приказом Министерства труда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социальной защиты Российской Федерации № 929н, Министерства здравоохранения Российской Федерации № 1345н от 21.12.2020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«Об утверждении Порядка предоставления набора социальных услуг отдельным категориям граждан», приказом Министерства здравоохранения и социального развития Российской Федерации от 12.02.2007 № 110 «О порядке назначения и выписывания лекарственных препаратов, изделий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медицинского назначения и специализированных продуктов лечебного питания».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или врачами-специалистами (в случае их отсутствия – лечащим врачом) медицинских организаций, оказывающих первичную медико-санитарную помощь, после проведенной диспансеризации и расчета требуемого лечебного питания согласно возрастным нормам. Данные диспансеризации и расчета лечебного питания заносятся в историю развития ребенка (форма № 112/у).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4.16. Предоставление населению стоматологической помощи осуществляется в соответствии с перечнем лекарственных препаратов, медицинских изделий,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(приложение № 8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к Территориальной программе).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4.17.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Обеспечение лиц, которые перенесли острое нарушение мозгового кровообращения, инфаркт миокарда, а также которым выполнены аортокоронарное шунтирование,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ангиопластика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коронарных артерий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со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стентированием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и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катетерная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абляция по поводу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сердечно-сосудистых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заболеваний (за исключением лиц, имеющих право на получение социальной услуги в виде обеспечения лекарственными препаратами для медицинского применения в соответствии с Федеральным законом от 17.07.1999 № 178-ФЗ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«О государственной социальной помощи») в течение 2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лет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 даты постановки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диагноза и (или) выполнения хирургического вмешательства, в амбулаторных условиях лекарственными препаратами в соответствии с перечнем, утвержденным приказом Министерства здравоохранения Российской Федерации.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4.18. При оказании специализированной, в том числе высокотехнологичной, медицинской помощи в стационарных условиях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по медицинским показаниям в соответствии со стандартами медицинской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помощи, медицинской организацией, оказывающей гражданам соответствующую медицинскую помощь, осуществляется бесплатное обеспечение граждан донорской кровью и ее компонентами.</w:t>
      </w:r>
    </w:p>
    <w:p w:rsidR="00377B46" w:rsidRPr="00377B46" w:rsidRDefault="00377B46" w:rsidP="00377B46">
      <w:pPr>
        <w:numPr>
          <w:ilvl w:val="0"/>
          <w:numId w:val="7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Условия и сроки диспансеризации населения для отдельных категорий населения, профилактических осмотров несовершеннолетних.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5.1.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осуществляемых в отношении определенных групп населения в соответствии с законодательством Российской Федерации.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5.2. Диспансеризации подлежат следующие группы населения: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взрослое население (в возрасте от 18 лет и старше): работающие граждане; неработающие граждане; обучающиеся в образовательных организациях по очной форме;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дети в возрасте от 0 до 18 лет.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5.3. Диспансеризация взрослого населения проводится медицинскими организациями (иными организациями, осуществляющими медицинскую деятельность) независимо от организационно-правовой формы,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осуществление данной медицинской деятельности.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Гражданин проходит диспансеризацию в медицинской организации,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которой он получает первичную медико-санитарную помощь.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Диспансеризация и профилактические медицинские осмотры проводятся медицинскими организациями в часы работы, в том числе в вечерние часы (после 18 часов 00 минут) и по субботам, информация о режиме работы размещается на официальных сайтах и информационных стендах медицинских организаций.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5.4. Диспансеризация организуется по территориально-участковому принципу.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5.5.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Диспансеризация взрослого населения проводится в соответствии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приказом Министерства здравоохранения Российской Федерации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от 27.04.2021 № 404н «Об утверждении порядка проведения профилактического медицинского осмотра и диспансеризации определенных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групп взрослого населения» 1 раз в 3 года в возрасте от 18 до 39 лет включительно, ежегодно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возрасте 40 лет и старше, а также в отношении отдельных категорий граждан, включая: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2) лиц, награжденных знаком «Жителю блокадного Ленинграда», лиц, награжденных знаком «Житель осажденного Севастополя»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4) работающих граждан, не достигших возраста, дающего право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назначение пенсии по старости, в том числе досрочно, в течение пяти лет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до наступления такого возраста и работающих граждан, являющихся получателями пенсии по старости или пенсии за выслугу лет.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5.6. Диспансеризация взрослого населения в каждом возрастном периоде проводится в два этапа.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5.7. 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осмотров врачами-специалистами для уточнения диагноза заболевания (состояния) на втором этапе диспансеризации.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5.8. Второй этап диспансеризации проводится с целью дополнительного обследования и уточнения диагноза заболевания (состояния).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5.9. Профилактические осмотры несовершеннолетних и диспансеризация детского населения проводится в сроки, установленные нормативными правовыми актами, утвержденными Министерством здравоохранения Российской Федерации. Перечень выполняемых при проведении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диспансеризации исследований и осмотров специалистов меняется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зависимости от возраста и пола ребенка.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5.10. В медицинской организации назначаются ответственные лица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за организацию, обеспечение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контроля за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ежемесячным выполнением плана-графика и анализом проведения диспансеризации отдельных категорий населения на территории муниципального образования.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5.11. Диспансеризация проводится медицинскими организациями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 планом-графиком проведения диспансеризации с учетом численности населения по возрастным группам.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5.12.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наличии у гражданина документально подтвержденных результатов осмотров (консультаций) врачами-специалистами (фельдшером или акушеркой), исследований или сведений об иных медицинских мероприятиях, входящих в объем диспансеризации, которые выполнялись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5.13. В случае отсутствия у медицинской организации, осуществляющей диспансеризацию, лицензии на осуществление медицинской деятельности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 отдельным видам работ (услуг), необходимым для проведения диспансеризации в полном объеме, медицинская организация заключает договор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5.14. Для диспансерных осмотров в сельской местности медицинская организация организует работу выездных бригад.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5.15. Диспансерные больные подлежат динамическому наблюдению лечащего врача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5.16. При выявлении у гражданина (в том числе детей до 18 лет)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процессе диспансеризации медицинских показаний к проведению исследований, осмотров и мероприятий, не входящих в программу диспансеризации, они назначаются и выполняются в соответствии с порядками по профилю выявленной или предполагаемой патологии в рамках Территориальной программы.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5.17. Лица, в том числе дети, с выявленными в ходе диспансеризации факторами риска развития заболеваний направляются в отделение (кабинет) медицинской профилактики и центры здоровья для оказания медицинской помощи по коррекции факторов риска хронических неинфекционных заболеваний.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5.18. Лица, в том числе дети,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</w:t>
      </w:r>
    </w:p>
    <w:p w:rsidR="00377B46" w:rsidRPr="00377B46" w:rsidRDefault="00377B46" w:rsidP="00377B46">
      <w:pPr>
        <w:numPr>
          <w:ilvl w:val="0"/>
          <w:numId w:val="8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6.1. Предоставление транспортных услуг при сопровождении медицинским работником пациентов (взрослых и детей), находящихся на лечении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стационарных условиях, осуществляется в случаях: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невозможности проведения требующихся специальных методов диагностики и лечения в медицинской организации, куда был госпитализирован больной;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планового продолжения лечения (долечивания) в условиях иной медицинской организации стационарного типа;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отсутствия у данной медицинской организации лицензии на осуществление медицинской деятельности;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необходимости медицинской эвакуации пациентов из данной медицинской организации.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6.2. Госпитализация больного в стационар, транспортировка из одной медицинской организации в другую осуществляется в соответствии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порядками оказания медицинской помощи по профильной специальности.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6.3. При предоставлении транспортных услуг при сопровождении медицинским работником пациента, находящегося на лечении в стационарных условиях, необходимо решить вопрос о степени тяжести и транспортабельности больного.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6.4. Предоставление транспортных услуг пациенту в плановом порядке: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для предоставления транспортных услуг пациенту в плановом порядке необходимо заключение лечащего врача или специалиста-консультанта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(с указанием места его работы, должности, фамилии, имени, отчества)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 направлении больного в другой стационар;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лечащий врач представляет заключение во врачебную комиссию медицинской организации, оказывающей медицинскую помощь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стационарных условиях, в течение 3 дней со дня установления у гражданина наличия соответствующих медицинских показаний, в том числе для проведения диагностических услуг, с целью транспортировки в другую медицинскую организацию, оказывающую медицинскую помощь;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врача, а также определяется медицинский работник организации, который будет осуществлять сопровождение гражданина при его транспортировке, о чем делается соответствующая запись в журнале работы врачебной комиссии медицинской организации;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транспортировка пациента из медицинской организации осуществляется транспортом данной медицинской организации;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подготовка пациента к транспортировке проводится медицинским персоналом передающего стационара;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переводе пациент должен иметь: паспорт или иной документ, удостоверяющий личность; страховой полис обязательного медицинского страхования; подробную выписку из истории болезни. Если пациенту предоставляется транспортная услуга для проведения диагностических услуг, ему необходимо при себе иметь выписку из истории болезни (или историю болезни);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медицинским работником организации, осуществляющим сопровождение гражданина, по результатам сопровождения гражданина представляется заключение лечащему врачу с указанием видов и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объемов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оказанных гражданину в ходе транспортировки медицинских услуг.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6.5. Медицинская эвакуация при оказании скорой медицинской помощи: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поступлении пациента в непрофильный стационар (отделение) после верификации диагноза, а также в случае, если пациент находится на лечении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медицинской организации, в которой отсутствует возможность оказания необходимой медицинской помощи при угрожающих жизни состояниях, женщинам в период беременности, родов, послеродовый период и новорожденным, лицам, пострадавшим в результате чрезвычайных ситуаций и стихийных бедствий, осуществляется медицинская эвакуация;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медицинская эвакуация из медицинской организации осуществляется выездными (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общепрофильными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специализированными (в том числе экстренными консультативными), транспортными) бригадами скорой медицинской помощи стационарных отделений скорой медицинской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помощи медицинских организаций, оказывающих медицинскую помощь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стационарных условиях,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помощи, тяжести состояния пациента, профиля и лечебно-диагностической мощности медицинской организации, ее оптимальной транспортной доступности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 нормативными правовыми актами исполнительных органов государственной власти Красноярского края в сфере охраны здоровья;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решение о предоставлении транспортных услуг в экстренном порядке принимает главный врач (его заместитель по лечебной работе) медицинской организации, оказывающей медицинскую помощь в стационарных условиях,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 представлению лечащего врача и заведующего отделением или (в ночное, вечернее время и выходные дни) старший (ответственный) сотрудник смены. Он же согласует перевод с лицом, ответственным за госпитализацию, принимающей медицинской организации, оказывающей медицинскую помощь в стационарных условиях;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проведение медицинской эвакуации из медицинской организации и условия её осуществления (время, привлекаемые силы и средства) согласуются с оперативно-диспетчерским отделом скорой медицинской помощи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(бюро госпитализации), консультирующей и принимающей пациента, медицинскими организациями;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решение вопроса о транспортабельности пациента принимают совместно заведующий отделением (ответственный дежурный врач) медицинской организации, из которой осуществляется медицинская эвакуация, и старший выездной бригады скорой медицинской помощи, прибывшей для проведения медицинской эвакуации;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невозможности транспортировки пациента (по мнению старшего выездной бригады скорой медицинской помощи – ввиду высокой степени риска) он может быть оставлен в стационаре до стабилизации состояния либо может быть принято решение о транспортировке под руководством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и в сопровождении врача-реаниматолога стационара либо врача-консультанта, вынесшего заключение о необходимости перевода. В этом случае ответственность за состояние пациента на период транспортировки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возлагается на сопровождающего врача стационара. В указанном случае бригада скорой медицинской помощи выполняет распоряжения врача, сопровождающего больного, фиксирует назначения и их выполнение в карте вызова;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подготовка пациента к медицинской эвакуации проводится медицинским персоналом медицинской организации, в которой он проходит лечение.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Она должна включать все необходимые мероприятия (по показаниям) для обеспечения стабильного состояния пациента во время транспортировки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 профилем патологии, тяжестью состояния пострадавшего (больного), предполагаемой длительностью транспортировки в соответствии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со стандартами медицинской помощи по профильной специальности;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(больному),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а также посредством консультаций по телефону,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телемедицинских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консультаций, представления данных по факсу, электронной почте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c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учетом требований Федерального закона Российской Федерации от 27.07.2006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№ 152-ФЗ «О персональных данных».</w:t>
      </w:r>
      <w:proofErr w:type="gramEnd"/>
    </w:p>
    <w:p w:rsidR="00377B46" w:rsidRPr="00377B46" w:rsidRDefault="00377B46" w:rsidP="00377B46">
      <w:pPr>
        <w:numPr>
          <w:ilvl w:val="0"/>
          <w:numId w:val="9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Перечень мероприятий по профилактике заболеваний и формированию здорового образа жизни, осуществляемых в рамках Территориальной программы, включая меры по профилактике распространения ВИЧ-инфекции и гепатита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С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программы диспансеризации населения для определенных возрастных гру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пп взр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ослого населения, включая углубленную диспансеризацию лиц, перенесших новую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коронавирусную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инфекцию;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программы диспансеризации детей, углубленной диспансеризации подростков, студентов;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проведение профилактических медицинских осмотров взрослого и детского населения;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проведение медицинского скрининга с применением аппаратной </w:t>
      </w:r>
      <w:proofErr w:type="spellStart"/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скрининг-диагностики</w:t>
      </w:r>
      <w:proofErr w:type="spellEnd"/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для раннего выявления патологии, определения уровня здоровья, оценки функциональных резервов и коррекции факторов риска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у жителей Красноярского края в центрах здоровья государственных медицинских организаций края;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мероприятия, направленные на снижение рисков для здоровья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формирование здорового образа жизни у жителей Красноярского края: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организация и проведение образовательных семинаров, научно-практических конференций по проблемам профилактики заболеваний для медицинских работников;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организация помощи населению в отказе от употребления табака,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лечения табачной зависимости путем открытия кабинетов помощи в отказе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от употребления табака в государственных медицинских организациях; применения фармакологических препаратов при лечении в стационарах пациентам с табачной зависимостью;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мероприятия популяционной профилактики в соответствии с приказом Министерства здравоохранения Российской Федерации от 29.03.2021 № 262 «Об утверждении Информационно-коммуникационной стратегии по борьбе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с потреблением табака или потреблением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никотинсодержащей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продукции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период до 2030 года»;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проведение информационно-просветительских кампаний, направленных на пропаганду здорового образа жизни, в том числе отказ от потребления табака и алкоголя;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разработка и размещение роликов социальной рекламы по профилактике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табакокурения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и употребления алкоголя, особенно в молодежной среде;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разработка и распространение буклетов, плакатов, баннеров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 формированию здорового образа жизни;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организация работы горячей телефонной линии для обращений граждан по вопросам соблюдения законодательства по охране здоровья; дополнительных бесплатных линий телефонов доверия в медицинских организациях;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создание и размещение на сайтах медицинских организаций, других органов государственного управления, а также организаций и предприятий электронной базы адресов и телефонов медицинских организаций, где можно получить консультации по вопросам профилактической помощи и преодоления кризисных ситуаций;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информирование населения по вопросам формирования здорового образа жизни с использованием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интернет-ресурсов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в том числе размещение информации по вопросам сохранения и укрепления здоровья на сайтах медицинских организаций всех форм собственности.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Мероприятия по повышению информированности граждан по вопросам профилактики ВИЧ-инфекции и гепатита C, а также заболеваний, ассоциированных с ВИЧ-инфекцией, в том числе с привлечением социально ориентированных некоммерческих организаций: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проведение мероприятий по раннему выявлению, профилактике вирусного гепатита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С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а также повышению настороженности населения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отношении гепатита С, в том числе в рамках Всемирного дня борьбы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с гепатитом;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организация информационно-просветительских мероприятий для работодателей и работников по вопросам профилактики вирусного гепатита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С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на рабочих местах с фокусом на группы населения с повышенным риском инфицирования;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проведение информационной кампании, направленной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информирование населения Красноярского края по вопросам ВИЧ-инфекции и гепатита C, в том числе создание и трансляция передач в средствах массовой информации;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проведение </w:t>
      </w:r>
      <w:proofErr w:type="spellStart"/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экспресс-тестирования</w:t>
      </w:r>
      <w:proofErr w:type="spellEnd"/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на ВИЧ-инфекцию, в том числе ключевых групп населения;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организация групп взаимопомощи лицам, живущим с ВИЧ-инфекцией;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разработка и изготовление информационно-просветительских материалов, полиграфической продукции (брошюры, буклеты, плакаты,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стикеры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методические пособия, календари), тематической сувенирной продукции по вопросам профилактики ВИЧ-инфекции и гепатита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С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изготовление и размещение наружной и внутренней рекламы, тематических внешних электронных носителей информации с аудио- и видеоматериалами;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изготовление и прокат роликов социальной рекламы в средствах массовой информации, на предприятиях, организациях, транспорте 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общественных местах, в том числе с использованием информационно-телекоммуникационной сети Интернет по вопросам профилактики ВИЧ-инфекции и гепатита С.</w:t>
      </w:r>
    </w:p>
    <w:p w:rsidR="00377B46" w:rsidRPr="00377B46" w:rsidRDefault="00377B46" w:rsidP="00377B46">
      <w:pPr>
        <w:numPr>
          <w:ilvl w:val="0"/>
          <w:numId w:val="10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Условия предоставления детям-сиротам и детям, оставшимся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8.1.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медико-санитарная помощь оказывается детям-сиротам и детям, оставшимся без попечения родителей, в амбулаторно-поликлинических учреждениях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по месту прикрепления в амбулаторных условиях и условиях дневного стационара в соответствии с медицинскими показаниями в сопровождении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сотрудников организаций для детей-сирот и детей, оставшихся без попечения родителей.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8.2.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случае выявления у детей-сирот и детей, оставшихся без попечения родителей, заболевания, требующего оказания специализированной, в том числе высокотехнологичной, медицинской помощи, дети в возрасте до 18 лет, пребывающие в организациях для детей-сирот и детей, оставшихся без попечения родителей, в сопровождении сотрудников данных организаций направляются на госпитализацию в медицинские организации с целью уточнения поставленного диагноза, лечения и, при наличии медицинских показаний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решения вопроса об оказании высокотехнологичной медицинской помощи в сроки, установленные Территориальной программой.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8.3. В случае выявления у детей-сирот и детей, оставшихся без попечения родителей, заболевания, требующего проведения медицинской реабилитации, дети в возрасте до 18 лет, пребывающие в организациях для детей-сирот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и детей, оставшихся без попечения родителей, в сопровождении сотрудников данных организаций направляются на госпитализацию в медицинские организации для проведения медицинской реабилитации.</w:t>
      </w:r>
    </w:p>
    <w:p w:rsidR="00377B46" w:rsidRPr="00377B46" w:rsidRDefault="00377B46" w:rsidP="00377B46">
      <w:pPr>
        <w:numPr>
          <w:ilvl w:val="0"/>
          <w:numId w:val="11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препаратами, в том числе при посещениях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дому.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9.1.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гражданина в рамках оказания ему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 (далее – медицинские изделия), осуществляется медицинской организацией, оказывающей паллиативную медицинскую помощь,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основании решения врачебной комиссии и договора о предоставлении медицинского изделия в безвозмездное пользование, заключаемого между медицинской организацией, оказывающей паллиативную медицинскую помощь, и гражданином (его законным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представителем) не позднее 3 рабочих дней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 даты принятия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решения врачебной комиссией.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Перечень медицинских изделий определяется уполномоченным федеральным органом исполнительной власти в соответствии со статьей 36 Федерального закона от 21.11.2011 № 323-ФЗ «Об основах охраны здоровья граждан в Российской Федерации».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 xml:space="preserve">9.2.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Назначение и выписывание гражданину в рамках оказания ему паллиативной медицинской помощи в амбулаторных условиях рецептов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наркотические лекарственные препараты и психотропные лекарственные препараты (далее – лекарственные препараты) осуществляется медицинскими организациями, оказывающими паллиативную медицинскую помощь,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соответствии с </w:t>
      </w:r>
      <w:hyperlink r:id="rId8" w:history="1">
        <w:r w:rsidRPr="00377B46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Министерства здравоохранения Российской Федерации от 24.11.2021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форме электронных документов».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организациями, отобранными министерством здравоохранения Красноярского края в соответствии с Федеральным законом от 05.04.2013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9.3. 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Назначение гражданину в рамках оказания ему паллиативной медицинской помощи в стационарных условиях, а также в рамках оказания ему паллиативной медицинской помощи выездной (патронажной) бригадой для оказания паллиативной медицинской помощи на дому (далее – выездная бригада) медицинских изделий и лекарственных препаратов осуществляется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 медицинским показаниям медицинской организацией, оказывающей паллиативную медицинскую помощь, в соответствии с приказом Министерства здравоохранения Российской Федерации от 24.11.2021 № 1094н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«</w:t>
      </w: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документов», от 10.07.2019 № 505н «Об утверждении Порядка передачи от медицинской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помощи».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Обеспечение гражданина медицинскими изделиями и лекарственными препаратами осуществляется медицинской организацией, оказывающей паллиативную медицинскую помощь, непосредственно при оказании гражданину паллиативной медицинской помощи в стационарных условиях.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дому.</w:t>
      </w:r>
    </w:p>
    <w:p w:rsidR="00377B46" w:rsidRPr="00377B46" w:rsidRDefault="00377B46" w:rsidP="00377B46">
      <w:pPr>
        <w:numPr>
          <w:ilvl w:val="0"/>
          <w:numId w:val="12"/>
        </w:numPr>
        <w:shd w:val="clear" w:color="auto" w:fill="FAFCFF"/>
        <w:spacing w:before="100" w:beforeAutospacing="1" w:after="0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Порядок оказания медицинской помощи гражданам и их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маршрутизации при проведении медицинской реабилитации на всех этапах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ее оказания.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10.1. Порядок организации медицинской реабилитации взрослых.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Медицинская реабилитация на территории Красноярского края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Медицинская реабилитация осуществляется при оказании: первичной медико-санитарной помощи; специализированной, в том числе высокотехнологичной, медицинской помощи.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Медицинская реабилитация осуществляется в следующих условиях: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амбулаторно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(в условиях, не предусматривающих круглосуточное медицинское наблюдение и лечение);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стационарно (в условиях, обеспечивающих круглосуточное медицинское наблюдение и лечение);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дневном стационаре (в условиях, не предусматривающих круглосуточное медицинское наблюдение и лечение).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Медицинская реабилитация осуществляется на основе клинических рекомендаций и с учетом стандартов медицинской помощи.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Медицинская реабилитация осуществляется в три этапа: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первый этап медицинской реабилитации осуществляется в структурных подразделениях медицинских организаций края, оказывающих специализированную, в том числе высокотехнологичную, медицинскую помощь в стационарных условиях по профилям: «анестезиология и реаниматология», «неврология», «травматология и ортопедия»,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«</w:t>
      </w:r>
      <w:proofErr w:type="spellStart"/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хирургия», «кардиология», «терапия», «онкология», «нейрохирургия», «пульмонология»;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второй этап медицинской реабилитации для пациентов, требующих круглосуточного наблюдения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третий этап медицинской реабилитации осуществляется при оказании первичной медико-санитарной помощи в амбулаторных условиях и (или)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условиях дневного стационара (амбулаторное отделение медицинской реабилитации, отделение медицинской реабилитации дневного стационара),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том числе в центрах медицинской реабилитации, санаторно-курортных организациях.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Медицинская реабилитация на всех этапах осуществляется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мультидисциплинарной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реабилитационной командой, осуществляющей свою деятельность в соответствии с порядком организации медицинской реабилитации взрослых, установленным приказом Министерства здравоохранения Российской Федерации от 31.07.2020 № 788н.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Медицинская реабилитация может осуществляться с использованием дистанционных (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телемедицинских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) технологий.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Дистанционная реабилитация состоит из нескольких этапов: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очный осмотр пациента, нуждающегося в реабилитации, оформление информированного согласия;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создание «личного кабинета» на Едином портале государственных (муниципальных) услуг (функций) для доступа пациента к модулю дистанционной реабилитации вне медицинской организации;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ежедневные занятия пациента на дому;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дистанционный контроль лечащего врача – очный осмотр пациента для корректировки реабилитационной программы по предварительной записи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не реже 1 раз в месяц;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продолжительность курса реабилитации определяет лечащий врач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на основании достижения реабилитационных целей и задач.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реализации мероприятий по медицинской реабилитации на всех этапах под руководством врача по физической и реабилитационной медицине/врача по медицинской реабилитации осуществляется: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оценка реабилитационного статуса пациента и его динамики;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и его изменения в процессе проведения мероприятий по медицинской реабилитации;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к самообслуживанию) в намеченный отрезок времени;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формирование цели и задач проведения реабилитационных мероприятий;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формирование и реализация индивидуального плана медицинской реабилитации (далее – ИПМР);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оценка эффективности реализованных в рамках ИПМР реабилитационных мероприятий;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в состоянии пациента, оценку по шкале реабилитационной маршрутизации (далее – ШРМ), рекомендации по дальнейшей тактике ведения пациента;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консультирование по вопросам медицинской реабилитации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с использованием </w:t>
      </w:r>
      <w:proofErr w:type="spell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телемедицинских</w:t>
      </w:r>
      <w:proofErr w:type="spell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технологий;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proofErr w:type="gramStart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дача рекомендаций по направлению пациентов в медицинские организации, оказывающие паллиативную медицинскую помощь,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 xml:space="preserve">в соответствии с Положением 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утвержденный приказом Министерства здравоохранения Российской Федерации и Министерства 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труда и социальной защиты Российской Федерации от 31.05.2019 № 345н</w:t>
      </w:r>
      <w:proofErr w:type="gramEnd"/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/№ 372н;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ведение учетной и отчетной документации, предоставление отчетов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о деятельности.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ШРМ.</w:t>
      </w:r>
    </w:p>
    <w:p w:rsidR="00377B46" w:rsidRPr="00377B46" w:rsidRDefault="00377B46" w:rsidP="00377B46">
      <w:pPr>
        <w:shd w:val="clear" w:color="auto" w:fill="FAFCFF"/>
        <w:spacing w:after="100" w:afterAutospacing="1" w:line="240" w:lineRule="atLeast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Перечень медицинских организаций, осуществляющих деятельность</w:t>
      </w:r>
      <w:r w:rsidRPr="00377B4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  <w:t>по медицинской реабилитации взрослых в условиях круглосуточного стационара, дневного стационара и амбулаторных условиях на территории Красноярского края, а также маршрутизация пациентов для направления на медицинскую реабилитацию утверждены приказом министерства здравоохранения Красноярского края от 31.05.2018 № 480-орг.</w:t>
      </w:r>
    </w:p>
    <w:p w:rsidR="000C3036" w:rsidRPr="00377B46" w:rsidRDefault="000C3036" w:rsidP="00377B46">
      <w:pPr>
        <w:spacing w:line="240" w:lineRule="atLeast"/>
        <w:rPr>
          <w:sz w:val="28"/>
          <w:szCs w:val="28"/>
        </w:rPr>
      </w:pPr>
    </w:p>
    <w:sectPr w:rsidR="000C3036" w:rsidRPr="00377B46" w:rsidSect="000C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799"/>
    <w:multiLevelType w:val="multilevel"/>
    <w:tmpl w:val="F0F0BC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B77A0"/>
    <w:multiLevelType w:val="multilevel"/>
    <w:tmpl w:val="2F7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C007D"/>
    <w:multiLevelType w:val="multilevel"/>
    <w:tmpl w:val="B53E8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3C6F"/>
    <w:multiLevelType w:val="multilevel"/>
    <w:tmpl w:val="789E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E4523"/>
    <w:multiLevelType w:val="multilevel"/>
    <w:tmpl w:val="39C0F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922BB"/>
    <w:multiLevelType w:val="multilevel"/>
    <w:tmpl w:val="4D926E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C5BDE"/>
    <w:multiLevelType w:val="multilevel"/>
    <w:tmpl w:val="5D504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97592"/>
    <w:multiLevelType w:val="multilevel"/>
    <w:tmpl w:val="75329B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83ACC"/>
    <w:multiLevelType w:val="multilevel"/>
    <w:tmpl w:val="D08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50C06"/>
    <w:multiLevelType w:val="multilevel"/>
    <w:tmpl w:val="FC224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8765B"/>
    <w:multiLevelType w:val="multilevel"/>
    <w:tmpl w:val="849E3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F33A3"/>
    <w:multiLevelType w:val="multilevel"/>
    <w:tmpl w:val="5792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B46"/>
    <w:rsid w:val="000C3036"/>
    <w:rsid w:val="0037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36"/>
  </w:style>
  <w:style w:type="paragraph" w:styleId="2">
    <w:name w:val="heading 2"/>
    <w:basedOn w:val="a"/>
    <w:link w:val="20"/>
    <w:uiPriority w:val="9"/>
    <w:qFormat/>
    <w:rsid w:val="00377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B46"/>
    <w:rPr>
      <w:b/>
      <w:bCs/>
    </w:rPr>
  </w:style>
  <w:style w:type="character" w:styleId="a5">
    <w:name w:val="Hyperlink"/>
    <w:basedOn w:val="a0"/>
    <w:uiPriority w:val="99"/>
    <w:semiHidden/>
    <w:unhideWhenUsed/>
    <w:rsid w:val="00377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F9097DB3A604EE8DDB9EC9FFB225B113FC7E2E0A4BE27BEACE00EBB8C3F229430BB8ED673D542580BDB6678qFM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DFD734374D967E6E8DDB9060C753DF743B8034F8AF4447DC71742EFBCF54E39Dl4q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-pacient.ru/" TargetMode="External"/><Relationship Id="rId5" Type="http://schemas.openxmlformats.org/officeDocument/2006/relationships/hyperlink" Target="consultantplus://offline/ref=86584D3C355A81DBF7D5F190B3D1FBDBEC98433C1E157A7A7D646609A56D9D65E186E4AFC4969682A20336731BB37A7D9F936512529A9963d3sD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11682</Words>
  <Characters>66594</Characters>
  <Application>Microsoft Office Word</Application>
  <DocSecurity>0</DocSecurity>
  <Lines>554</Lines>
  <Paragraphs>156</Paragraphs>
  <ScaleCrop>false</ScaleCrop>
  <Company>DG Win&amp;Soft</Company>
  <LinksUpToDate>false</LinksUpToDate>
  <CharactersWithSpaces>78120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2024-03-28T15:59:00Z</dcterms:created>
  <dcterms:modified xsi:type="dcterms:W3CDTF">2024-03-28T16:00:00Z</dcterms:modified>
</cp:coreProperties>
</file>