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CC" w:rsidRDefault="00EB4A97" w:rsidP="00EB4A97">
      <w:pPr>
        <w:autoSpaceDE/>
        <w:autoSpaceDN/>
        <w:adjustRightInd/>
        <w:ind w:left="7788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-386715</wp:posOffset>
            </wp:positionV>
            <wp:extent cx="7077075" cy="10011410"/>
            <wp:effectExtent l="19050" t="0" r="9525" b="0"/>
            <wp:wrapTopAndBottom/>
            <wp:docPr id="1" name="Рисунок 1" descr="C:\Users\KATYA\Desktop\~max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esktop\~max0003.bmp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01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842CC" w:rsidRPr="00E31F1D" w:rsidRDefault="00B842CC" w:rsidP="00D603D8">
      <w:pPr>
        <w:autoSpaceDE/>
        <w:autoSpaceDN/>
        <w:adjustRightInd/>
        <w:ind w:firstLine="567"/>
        <w:jc w:val="both"/>
      </w:pPr>
      <w:r w:rsidRPr="00E31F1D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>Организация разработки и пересмотра нормативных материалов по нормированию труда.</w:t>
      </w:r>
    </w:p>
    <w:p w:rsidR="00B842CC" w:rsidRPr="00E31F1D" w:rsidRDefault="00B842CC" w:rsidP="00D603D8">
      <w:pPr>
        <w:autoSpaceDE/>
        <w:autoSpaceDN/>
        <w:adjustRightInd/>
        <w:ind w:firstLine="567"/>
        <w:jc w:val="both"/>
      </w:pPr>
      <w:r w:rsidRPr="00E31F1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>Порядок согласования и утверждения нормативных материалов по нормированию труда.</w:t>
      </w:r>
    </w:p>
    <w:p w:rsidR="00B842CC" w:rsidRPr="00E31F1D" w:rsidRDefault="00B842CC" w:rsidP="00D603D8">
      <w:pPr>
        <w:autoSpaceDE/>
        <w:autoSpaceDN/>
        <w:adjustRightInd/>
        <w:ind w:firstLine="567"/>
        <w:jc w:val="both"/>
      </w:pPr>
      <w:r w:rsidRPr="00E31F1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>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:rsidR="00FA145E" w:rsidRPr="00FA145E" w:rsidRDefault="00B842CC" w:rsidP="00FA145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 xml:space="preserve">Порядок внедрения нормативных материалов по нормированию труда в </w:t>
      </w:r>
      <w:r w:rsidR="00FA145E" w:rsidRPr="00FA145E">
        <w:rPr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8».</w:t>
      </w:r>
    </w:p>
    <w:p w:rsidR="00137341" w:rsidRPr="00137341" w:rsidRDefault="00137341" w:rsidP="00137341">
      <w:pPr>
        <w:autoSpaceDE/>
        <w:autoSpaceDN/>
        <w:adjustRightInd/>
        <w:ind w:firstLine="567"/>
        <w:rPr>
          <w:sz w:val="28"/>
        </w:rPr>
      </w:pPr>
      <w:r w:rsidRPr="00137341">
        <w:rPr>
          <w:sz w:val="28"/>
        </w:rPr>
        <w:t xml:space="preserve">9. Меры, направленные на соблюдение установленных норм труда </w:t>
      </w:r>
    </w:p>
    <w:p w:rsidR="00137341" w:rsidRPr="00E31F1D" w:rsidRDefault="00137341" w:rsidP="00D603D8">
      <w:pPr>
        <w:autoSpaceDE/>
        <w:autoSpaceDN/>
        <w:adjustRightInd/>
        <w:ind w:firstLine="567"/>
        <w:jc w:val="both"/>
      </w:pPr>
    </w:p>
    <w:p w:rsidR="00B842CC" w:rsidRPr="00E31F1D" w:rsidRDefault="00B842CC" w:rsidP="00D603D8">
      <w:pPr>
        <w:pStyle w:val="ListParagraph"/>
        <w:numPr>
          <w:ilvl w:val="0"/>
          <w:numId w:val="11"/>
        </w:numPr>
        <w:autoSpaceDE/>
        <w:autoSpaceDN/>
        <w:adjustRightInd/>
        <w:jc w:val="center"/>
      </w:pPr>
      <w:r w:rsidRPr="00817B5F">
        <w:rPr>
          <w:b/>
          <w:sz w:val="28"/>
        </w:rPr>
        <w:t>Область применения.</w:t>
      </w:r>
    </w:p>
    <w:p w:rsidR="00DC2052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</w:t>
      </w:r>
      <w:r>
        <w:rPr>
          <w:sz w:val="28"/>
          <w:szCs w:val="28"/>
        </w:rPr>
        <w:t>т порядок проведения нормативно-</w:t>
      </w:r>
      <w:r w:rsidRPr="00E31F1D">
        <w:rPr>
          <w:sz w:val="28"/>
          <w:szCs w:val="28"/>
        </w:rPr>
        <w:t xml:space="preserve"> исследовательских работ по труду </w:t>
      </w:r>
      <w:r w:rsidR="00FA145E" w:rsidRPr="00FA145E">
        <w:rPr>
          <w:sz w:val="28"/>
          <w:szCs w:val="28"/>
        </w:rPr>
        <w:t>краево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государственно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автономно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учреждени</w:t>
      </w:r>
      <w:r w:rsidR="00FA145E">
        <w:rPr>
          <w:sz w:val="28"/>
          <w:szCs w:val="28"/>
        </w:rPr>
        <w:t>я</w:t>
      </w:r>
      <w:r w:rsidR="00FA145E" w:rsidRPr="00FA145E">
        <w:rPr>
          <w:sz w:val="28"/>
          <w:szCs w:val="28"/>
        </w:rPr>
        <w:t xml:space="preserve"> здравоохранения «Красноярская городская стоматологическая поликлиника № 8»</w:t>
      </w:r>
      <w:r w:rsidR="00DC2052">
        <w:rPr>
          <w:sz w:val="28"/>
          <w:szCs w:val="28"/>
        </w:rPr>
        <w:t>.</w:t>
      </w:r>
    </w:p>
    <w:p w:rsidR="00FA145E" w:rsidRDefault="00B842CC" w:rsidP="00FA145E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 xml:space="preserve">Настоящее положение вводится в действие для применения во всех структурных подразделениях </w:t>
      </w:r>
      <w:r w:rsidR="00FA145E" w:rsidRPr="00FA145E">
        <w:rPr>
          <w:sz w:val="28"/>
          <w:szCs w:val="28"/>
        </w:rPr>
        <w:t>краево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государственно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автономно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учреждени</w:t>
      </w:r>
      <w:r w:rsidR="00FA145E">
        <w:rPr>
          <w:sz w:val="28"/>
          <w:szCs w:val="28"/>
        </w:rPr>
        <w:t>я</w:t>
      </w:r>
      <w:r w:rsidR="00FA145E" w:rsidRPr="00FA145E">
        <w:rPr>
          <w:sz w:val="28"/>
          <w:szCs w:val="28"/>
        </w:rPr>
        <w:t xml:space="preserve"> здравоохранения «Красноярская городская стоматологическая поликлиника № 8»</w:t>
      </w:r>
      <w:r w:rsidR="00FA145E">
        <w:rPr>
          <w:sz w:val="28"/>
          <w:szCs w:val="28"/>
        </w:rPr>
        <w:t>.</w:t>
      </w:r>
    </w:p>
    <w:p w:rsidR="00B842CC" w:rsidRDefault="00B842CC" w:rsidP="000713F5">
      <w:pPr>
        <w:autoSpaceDE/>
        <w:autoSpaceDN/>
        <w:adjustRightInd/>
        <w:ind w:firstLine="708"/>
        <w:jc w:val="both"/>
        <w:rPr>
          <w:b/>
          <w:sz w:val="28"/>
        </w:rPr>
      </w:pPr>
    </w:p>
    <w:p w:rsidR="00B842CC" w:rsidRPr="00E31F1D" w:rsidRDefault="00B842CC" w:rsidP="00D603D8">
      <w:pPr>
        <w:autoSpaceDE/>
        <w:autoSpaceDN/>
        <w:adjustRightInd/>
        <w:jc w:val="center"/>
      </w:pPr>
      <w:r w:rsidRPr="00E31F1D">
        <w:rPr>
          <w:b/>
          <w:sz w:val="28"/>
        </w:rPr>
        <w:t>2. Термины и определения.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В настоящем Положении применяются следующие термины с соответствующими определениями: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2.1</w:t>
      </w:r>
      <w:proofErr w:type="gramStart"/>
      <w:r w:rsidRPr="00E31F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1F1D">
        <w:rPr>
          <w:b/>
          <w:sz w:val="28"/>
        </w:rPr>
        <w:t>апробация</w:t>
      </w:r>
      <w:proofErr w:type="gramEnd"/>
      <w:r w:rsidRPr="00E31F1D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E31F1D">
        <w:rPr>
          <w:sz w:val="28"/>
          <w:szCs w:val="28"/>
        </w:rPr>
        <w:t>роцесс внедрения на ограниченный (тестовый)</w:t>
      </w:r>
      <w:r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>период результатов проведенных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31F1D">
        <w:rPr>
          <w:b/>
          <w:sz w:val="28"/>
        </w:rPr>
        <w:t>аттестованные нормы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т</w:t>
      </w:r>
      <w:r w:rsidRPr="00E31F1D">
        <w:rPr>
          <w:sz w:val="28"/>
          <w:szCs w:val="28"/>
        </w:rPr>
        <w:t>ехнически обоснованные нормы, соответствующие достигнутому уровню техники и технологии, организации производства труда.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E31F1D">
        <w:rPr>
          <w:b/>
          <w:sz w:val="28"/>
        </w:rPr>
        <w:t>временные нормы</w:t>
      </w:r>
      <w:r w:rsidRPr="00E31F1D">
        <w:rPr>
          <w:sz w:val="28"/>
          <w:szCs w:val="28"/>
        </w:rPr>
        <w:t>: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2.4. </w:t>
      </w:r>
      <w:r w:rsidRPr="00E31F1D">
        <w:rPr>
          <w:b/>
          <w:sz w:val="28"/>
        </w:rPr>
        <w:t>замена и пересмотр норм труда</w:t>
      </w:r>
      <w:r w:rsidRPr="00E31F1D">
        <w:rPr>
          <w:sz w:val="28"/>
          <w:szCs w:val="28"/>
        </w:rPr>
        <w:t xml:space="preserve">: необходимый и закономерный процесс, требующий соответствующей организации контроля на уровне учреждения и его подразделений. </w:t>
      </w:r>
    </w:p>
    <w:p w:rsidR="00B842CC" w:rsidRDefault="00B842CC" w:rsidP="00D603D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2.5</w:t>
      </w:r>
      <w:proofErr w:type="gramStart"/>
      <w:r w:rsidRPr="00E31F1D">
        <w:rPr>
          <w:sz w:val="28"/>
          <w:szCs w:val="28"/>
        </w:rPr>
        <w:t xml:space="preserve">. </w:t>
      </w:r>
      <w:r w:rsidRPr="00E31F1D">
        <w:rPr>
          <w:b/>
          <w:sz w:val="28"/>
        </w:rPr>
        <w:t>напряженность</w:t>
      </w:r>
      <w:proofErr w:type="gramEnd"/>
      <w:r w:rsidRPr="00E31F1D">
        <w:rPr>
          <w:b/>
          <w:sz w:val="28"/>
        </w:rPr>
        <w:t xml:space="preserve"> нормы труда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о</w:t>
      </w:r>
      <w:r w:rsidRPr="00E31F1D">
        <w:rPr>
          <w:sz w:val="28"/>
          <w:szCs w:val="28"/>
        </w:rPr>
        <w:t>тносительная величина, определяющая необходимое время для выполнения конкретной работы в конкретных организационно- технических условиях; показатель напряженности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отношение необходимого времени к установленной норме или фактическим затратам времени.</w:t>
      </w:r>
    </w:p>
    <w:p w:rsidR="003372D7" w:rsidRPr="00E31F1D" w:rsidRDefault="003372D7" w:rsidP="00D603D8">
      <w:pPr>
        <w:autoSpaceDE/>
        <w:autoSpaceDN/>
        <w:adjustRightInd/>
        <w:ind w:firstLine="709"/>
        <w:jc w:val="both"/>
      </w:pP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 xml:space="preserve"> </w:t>
      </w:r>
      <w:r w:rsidRPr="00E31F1D">
        <w:rPr>
          <w:b/>
          <w:sz w:val="28"/>
        </w:rPr>
        <w:t>норма времени обслуживания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в</w:t>
      </w:r>
      <w:r w:rsidRPr="00E31F1D">
        <w:rPr>
          <w:sz w:val="28"/>
          <w:szCs w:val="28"/>
        </w:rPr>
        <w:t>еличина затрат рабочего времени, установленная для выполнения единицы работы, оказания услуг в определенных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технических условиях.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2.7. </w:t>
      </w:r>
      <w:r w:rsidRPr="00E31F1D">
        <w:rPr>
          <w:b/>
          <w:sz w:val="28"/>
        </w:rPr>
        <w:t>норма затрат труда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к</w:t>
      </w:r>
      <w:r w:rsidRPr="00E31F1D">
        <w:rPr>
          <w:sz w:val="28"/>
          <w:szCs w:val="28"/>
        </w:rPr>
        <w:t>оличество труда, которое необходимо затратить на качественное оказание услуг в определенных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технических условиях.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2.8. </w:t>
      </w:r>
      <w:r w:rsidRPr="00E31F1D">
        <w:rPr>
          <w:b/>
          <w:sz w:val="28"/>
        </w:rPr>
        <w:t>норма обслуживания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к</w:t>
      </w:r>
      <w:r w:rsidRPr="00E31F1D">
        <w:rPr>
          <w:sz w:val="28"/>
          <w:szCs w:val="28"/>
        </w:rPr>
        <w:t>оличество объектов, которые работник или группа работников соответствующей квалификации обслуживают в течение единицы рабочего времени в определенных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технических условиях. Разновидностью норм обслуживания является норма управляемости, определяющая численность работников, которыми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2.9</w:t>
      </w:r>
      <w:proofErr w:type="gramStart"/>
      <w:r w:rsidRPr="00E31F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1F1D">
        <w:rPr>
          <w:b/>
          <w:sz w:val="28"/>
        </w:rPr>
        <w:t>норма</w:t>
      </w:r>
      <w:proofErr w:type="gramEnd"/>
      <w:r w:rsidRPr="00E31F1D">
        <w:rPr>
          <w:b/>
          <w:sz w:val="28"/>
        </w:rPr>
        <w:t xml:space="preserve"> численности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у</w:t>
      </w:r>
      <w:r w:rsidRPr="00E31F1D">
        <w:rPr>
          <w:sz w:val="28"/>
          <w:szCs w:val="28"/>
        </w:rPr>
        <w:t>становленная численность работников определенного профессионально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квалификационного состава, необходимая для выполнения конкретных функций оказания услуг, выполнения определенного объема работ в определенных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технических условиях.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2.10</w:t>
      </w:r>
      <w:proofErr w:type="gramStart"/>
      <w:r w:rsidRPr="00E31F1D">
        <w:rPr>
          <w:sz w:val="28"/>
          <w:szCs w:val="28"/>
        </w:rPr>
        <w:t xml:space="preserve">. </w:t>
      </w:r>
      <w:r w:rsidRPr="00E31F1D">
        <w:rPr>
          <w:b/>
          <w:sz w:val="28"/>
        </w:rPr>
        <w:t>нормированное</w:t>
      </w:r>
      <w:proofErr w:type="gramEnd"/>
      <w:r w:rsidRPr="00E31F1D">
        <w:rPr>
          <w:b/>
          <w:sz w:val="28"/>
        </w:rPr>
        <w:t xml:space="preserve"> задание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у</w:t>
      </w:r>
      <w:r w:rsidRPr="00E31F1D">
        <w:rPr>
          <w:sz w:val="28"/>
          <w:szCs w:val="28"/>
        </w:rPr>
        <w:t>становленный на основе указанных выше видов норм затрат руда объем работ /услуг который работник или группа работников должны выполнять/оказать за рабочую смену (рабочий день,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учетом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учетом только ему присущих особенностей и возможностей мобилизации резервов повышения эффективности труда.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2.11. </w:t>
      </w:r>
      <w:r w:rsidRPr="00E31F1D">
        <w:rPr>
          <w:b/>
          <w:sz w:val="28"/>
        </w:rPr>
        <w:t>отраслевые нормы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н</w:t>
      </w:r>
      <w:r w:rsidRPr="00E31F1D">
        <w:rPr>
          <w:sz w:val="28"/>
          <w:szCs w:val="28"/>
        </w:rPr>
        <w:t xml:space="preserve">ормативные материалы по труду, предназначенные для нормирования труда на работах, выполняемых в учреждениях одной отрасли экономики (здравоохранение, </w:t>
      </w:r>
      <w:r w:rsidR="00637D46">
        <w:rPr>
          <w:sz w:val="28"/>
          <w:szCs w:val="28"/>
        </w:rPr>
        <w:t>социальная сфера</w:t>
      </w:r>
      <w:r w:rsidRPr="00E31F1D">
        <w:rPr>
          <w:sz w:val="28"/>
          <w:szCs w:val="28"/>
        </w:rPr>
        <w:t xml:space="preserve"> и т.п.)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2.12. </w:t>
      </w:r>
      <w:r w:rsidRPr="00E31F1D">
        <w:rPr>
          <w:b/>
          <w:sz w:val="28"/>
        </w:rPr>
        <w:t>ошибочно установленные нормы (ошибочные)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н</w:t>
      </w:r>
      <w:r w:rsidRPr="00E31F1D">
        <w:rPr>
          <w:sz w:val="28"/>
          <w:szCs w:val="28"/>
        </w:rPr>
        <w:t>ормы труда, при установлении которых неправильно учтены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технические и другие условия или допущены неточности при применении нормативов по труду и проведении расчетов.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2.13. </w:t>
      </w:r>
      <w:r w:rsidRPr="00E31F1D">
        <w:rPr>
          <w:b/>
          <w:sz w:val="28"/>
        </w:rPr>
        <w:t>разовые нормы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н</w:t>
      </w:r>
      <w:r w:rsidRPr="00E31F1D">
        <w:rPr>
          <w:sz w:val="28"/>
          <w:szCs w:val="28"/>
        </w:rPr>
        <w:t>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действуют, пока эти работы выполняются, если для них не введены временные или постоянные нормы.</w:t>
      </w:r>
    </w:p>
    <w:p w:rsidR="00B842CC" w:rsidRDefault="00B842CC" w:rsidP="00D603D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E31F1D">
        <w:rPr>
          <w:sz w:val="28"/>
          <w:szCs w:val="28"/>
        </w:rPr>
        <w:t xml:space="preserve">2.14. </w:t>
      </w:r>
      <w:r w:rsidRPr="00E31F1D">
        <w:rPr>
          <w:b/>
          <w:sz w:val="28"/>
        </w:rPr>
        <w:t>технически обоснованная норма труда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н</w:t>
      </w:r>
      <w:r w:rsidRPr="00E31F1D">
        <w:rPr>
          <w:sz w:val="28"/>
          <w:szCs w:val="28"/>
        </w:rPr>
        <w:t>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3372D7" w:rsidRDefault="003372D7" w:rsidP="00D603D8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372D7" w:rsidRPr="00E31F1D" w:rsidRDefault="003372D7" w:rsidP="00D603D8">
      <w:pPr>
        <w:autoSpaceDE/>
        <w:autoSpaceDN/>
        <w:adjustRightInd/>
        <w:ind w:firstLine="709"/>
        <w:jc w:val="both"/>
      </w:pP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lastRenderedPageBreak/>
        <w:t xml:space="preserve">2.15. </w:t>
      </w:r>
      <w:r w:rsidRPr="00E31F1D">
        <w:rPr>
          <w:b/>
          <w:sz w:val="28"/>
        </w:rPr>
        <w:t>устаревшие нормы</w:t>
      </w:r>
      <w:r w:rsidR="00637D46">
        <w:rPr>
          <w:sz w:val="28"/>
          <w:szCs w:val="28"/>
        </w:rPr>
        <w:t>: н</w:t>
      </w:r>
      <w:r w:rsidRPr="00E31F1D">
        <w:rPr>
          <w:sz w:val="28"/>
          <w:szCs w:val="28"/>
        </w:rPr>
        <w:t>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2.16. </w:t>
      </w:r>
      <w:r w:rsidRPr="00E31F1D">
        <w:rPr>
          <w:b/>
          <w:sz w:val="28"/>
        </w:rPr>
        <w:t>межотраслевые нормы труда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н</w:t>
      </w:r>
      <w:r w:rsidRPr="00E31F1D">
        <w:rPr>
          <w:sz w:val="28"/>
          <w:szCs w:val="28"/>
        </w:rPr>
        <w:t>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технологических условиях в различных отраслях экономики.</w:t>
      </w:r>
    </w:p>
    <w:p w:rsidR="00B842CC" w:rsidRDefault="00B842CC" w:rsidP="00D603D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E31F1D">
        <w:rPr>
          <w:sz w:val="28"/>
          <w:szCs w:val="28"/>
        </w:rPr>
        <w:t xml:space="preserve">2.17. </w:t>
      </w:r>
      <w:r w:rsidRPr="00E31F1D">
        <w:rPr>
          <w:b/>
          <w:sz w:val="28"/>
        </w:rPr>
        <w:t>местные нормы труда</w:t>
      </w:r>
      <w:r w:rsidRPr="00E31F1D">
        <w:rPr>
          <w:sz w:val="28"/>
          <w:szCs w:val="28"/>
        </w:rPr>
        <w:t xml:space="preserve">: </w:t>
      </w:r>
      <w:r w:rsidR="00637D46">
        <w:rPr>
          <w:sz w:val="28"/>
          <w:szCs w:val="28"/>
        </w:rPr>
        <w:t>н</w:t>
      </w:r>
      <w:r w:rsidRPr="00E31F1D">
        <w:rPr>
          <w:sz w:val="28"/>
          <w:szCs w:val="28"/>
        </w:rPr>
        <w:t>ормативные материалы по труду, разработанные и утвержденные в учреждении.</w:t>
      </w:r>
    </w:p>
    <w:p w:rsidR="00B2707E" w:rsidRDefault="003D0622" w:rsidP="00B2707E">
      <w:pPr>
        <w:ind w:firstLine="709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E31F1D">
        <w:rPr>
          <w:sz w:val="28"/>
          <w:szCs w:val="28"/>
        </w:rPr>
        <w:t>.</w:t>
      </w:r>
      <w:r w:rsidR="00B2707E">
        <w:rPr>
          <w:sz w:val="28"/>
          <w:szCs w:val="28"/>
        </w:rPr>
        <w:t xml:space="preserve"> </w:t>
      </w:r>
      <w:r w:rsidR="00B2707E" w:rsidRPr="00B2707E">
        <w:rPr>
          <w:b/>
          <w:sz w:val="28"/>
          <w:szCs w:val="28"/>
        </w:rPr>
        <w:t>т</w:t>
      </w:r>
      <w:r w:rsidR="00B2707E">
        <w:rPr>
          <w:b/>
          <w:sz w:val="28"/>
          <w:szCs w:val="28"/>
        </w:rPr>
        <w:t>рудовое движение</w:t>
      </w:r>
      <w:r w:rsidR="008F691F" w:rsidRPr="008F691F">
        <w:rPr>
          <w:b/>
          <w:sz w:val="28"/>
          <w:szCs w:val="28"/>
        </w:rPr>
        <w:t>:</w:t>
      </w:r>
      <w:r w:rsidR="00B2707E">
        <w:rPr>
          <w:sz w:val="28"/>
          <w:szCs w:val="28"/>
        </w:rPr>
        <w:t xml:space="preserve"> представляет собой простейший элемент процесса труда и заключается в однократном перемещении рук, ног, корпуса в процессе труда.</w:t>
      </w:r>
    </w:p>
    <w:p w:rsidR="00B2707E" w:rsidRDefault="00B2707E" w:rsidP="00B2707E">
      <w:pPr>
        <w:ind w:firstLine="709"/>
        <w:jc w:val="both"/>
        <w:rPr>
          <w:sz w:val="28"/>
          <w:szCs w:val="28"/>
        </w:rPr>
      </w:pPr>
      <w:r w:rsidRPr="00B2707E">
        <w:rPr>
          <w:sz w:val="28"/>
          <w:szCs w:val="28"/>
        </w:rPr>
        <w:t>2.19.</w:t>
      </w:r>
      <w:r>
        <w:rPr>
          <w:b/>
          <w:sz w:val="28"/>
          <w:szCs w:val="28"/>
        </w:rPr>
        <w:t xml:space="preserve"> Трудовое действие</w:t>
      </w:r>
      <w:r w:rsidR="008F691F" w:rsidRPr="008F691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совокупность трудовых движений, выполняемых непрерывно и имеющих частное целевое назначение.</w:t>
      </w:r>
    </w:p>
    <w:p w:rsidR="00B2707E" w:rsidRDefault="00B2707E" w:rsidP="008F691F">
      <w:pPr>
        <w:ind w:firstLine="709"/>
        <w:jc w:val="both"/>
        <w:rPr>
          <w:b/>
          <w:sz w:val="28"/>
          <w:szCs w:val="28"/>
        </w:rPr>
      </w:pPr>
      <w:r w:rsidRPr="00B2707E">
        <w:rPr>
          <w:sz w:val="28"/>
          <w:szCs w:val="28"/>
        </w:rPr>
        <w:t>2.20.</w:t>
      </w:r>
      <w:r>
        <w:rPr>
          <w:b/>
          <w:sz w:val="28"/>
          <w:szCs w:val="28"/>
        </w:rPr>
        <w:t xml:space="preserve"> Трудовой прием</w:t>
      </w:r>
      <w:r w:rsidR="008F691F" w:rsidRPr="008F691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совокупность трудовых действий, объединенных одним целевым назначением и представляющих собой законченную элементарную работу. Комплексы трудовых приемов объединяются в </w:t>
      </w:r>
      <w:r>
        <w:rPr>
          <w:b/>
          <w:sz w:val="28"/>
          <w:szCs w:val="28"/>
        </w:rPr>
        <w:t>трудовую операцию.</w:t>
      </w:r>
    </w:p>
    <w:p w:rsidR="008F691F" w:rsidRDefault="006E66ED" w:rsidP="006E66ED">
      <w:pPr>
        <w:ind w:firstLine="709"/>
        <w:jc w:val="both"/>
        <w:rPr>
          <w:sz w:val="28"/>
          <w:szCs w:val="28"/>
        </w:rPr>
      </w:pPr>
      <w:r w:rsidRPr="006E66ED">
        <w:rPr>
          <w:sz w:val="28"/>
          <w:szCs w:val="28"/>
        </w:rPr>
        <w:t>2.21.</w:t>
      </w:r>
      <w:r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Аналитический</w:t>
      </w:r>
      <w:r w:rsidR="008F691F">
        <w:rPr>
          <w:sz w:val="28"/>
          <w:szCs w:val="28"/>
        </w:rPr>
        <w:t>, или поэлементный, метод основан на дифференциации трудового процесса на отдельные составляющие, определении на них нормативных затрат времени и формировании норм труда с учетом рациональной организации процесса труда в целом, объема и качества выполняемых работ.</w:t>
      </w:r>
    </w:p>
    <w:p w:rsidR="008F691F" w:rsidRDefault="008F691F" w:rsidP="006E66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Аналитический метод подразделяется на аналитически-исследовательский и аналитически-расчетный. При применении </w:t>
      </w:r>
      <w:r>
        <w:rPr>
          <w:b/>
          <w:sz w:val="28"/>
          <w:szCs w:val="28"/>
        </w:rPr>
        <w:t>аналитически-исследовательского метода</w:t>
      </w:r>
      <w:r>
        <w:rPr>
          <w:sz w:val="28"/>
          <w:szCs w:val="28"/>
        </w:rPr>
        <w:t xml:space="preserve"> проводятся измерения затрат труда на все составляющие элементы трудового процесса в оптимальных организационно-технических условиях, соответствующих современной технологии лечебно-диагностического процесса. Аналитически-исследовательский метод применяется преимущественно при определении нормативных показателей на федеральном уровне, т. е. при централизованной разработке нормативов по труду. </w:t>
      </w:r>
    </w:p>
    <w:p w:rsidR="008F691F" w:rsidRDefault="006E66ED" w:rsidP="006E66ED">
      <w:pPr>
        <w:ind w:firstLine="709"/>
        <w:jc w:val="both"/>
        <w:rPr>
          <w:sz w:val="28"/>
          <w:szCs w:val="28"/>
        </w:rPr>
      </w:pPr>
      <w:r w:rsidRPr="006E66ED">
        <w:rPr>
          <w:sz w:val="28"/>
          <w:szCs w:val="28"/>
        </w:rPr>
        <w:t>2.22.</w:t>
      </w:r>
      <w:r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Аналитически-расчетный метод</w:t>
      </w:r>
      <w:r>
        <w:rPr>
          <w:b/>
          <w:sz w:val="28"/>
          <w:szCs w:val="28"/>
        </w:rPr>
        <w:t>:</w:t>
      </w:r>
      <w:r w:rsidR="008F691F">
        <w:rPr>
          <w:sz w:val="28"/>
          <w:szCs w:val="28"/>
        </w:rPr>
        <w:t xml:space="preserve"> должен найти широкое распространение в медицинских организациях при расчетах численности медицинских работников при выполнении государственных (муниципальных) заданий, той или иной программы.</w:t>
      </w:r>
    </w:p>
    <w:p w:rsidR="008F691F" w:rsidRDefault="006E66ED" w:rsidP="006E66ED">
      <w:pPr>
        <w:ind w:firstLine="709"/>
        <w:jc w:val="both"/>
        <w:rPr>
          <w:sz w:val="28"/>
          <w:szCs w:val="28"/>
        </w:rPr>
      </w:pPr>
      <w:r w:rsidRPr="006E66ED">
        <w:rPr>
          <w:sz w:val="28"/>
          <w:szCs w:val="28"/>
        </w:rPr>
        <w:t>2.23.</w:t>
      </w:r>
      <w:r w:rsidRPr="006E66ED"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Суммарный метод</w:t>
      </w:r>
      <w:r w:rsidRPr="008F691F">
        <w:rPr>
          <w:b/>
          <w:sz w:val="28"/>
          <w:szCs w:val="28"/>
        </w:rPr>
        <w:t>:</w:t>
      </w:r>
      <w:r w:rsidR="008F691F">
        <w:rPr>
          <w:sz w:val="28"/>
          <w:szCs w:val="28"/>
        </w:rPr>
        <w:t xml:space="preserve"> не предусматривает измерения затрат труда на отдельные составляющие трудового процесса, при этом методе определяются затраты труда на фактически выполненные работы по применяемой в учреждении технологии. </w:t>
      </w:r>
    </w:p>
    <w:p w:rsidR="008F691F" w:rsidRDefault="006E66ED" w:rsidP="006E66ED">
      <w:pPr>
        <w:ind w:firstLine="709"/>
        <w:jc w:val="both"/>
        <w:rPr>
          <w:sz w:val="28"/>
          <w:szCs w:val="28"/>
        </w:rPr>
      </w:pPr>
      <w:r w:rsidRPr="005645AF">
        <w:rPr>
          <w:sz w:val="28"/>
          <w:szCs w:val="28"/>
        </w:rPr>
        <w:t>2.24.</w:t>
      </w:r>
      <w:r w:rsidRPr="006E66ED"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Сравнительное нормирование</w:t>
      </w:r>
      <w:r w:rsidRPr="008F691F">
        <w:rPr>
          <w:b/>
          <w:sz w:val="28"/>
          <w:szCs w:val="28"/>
        </w:rPr>
        <w:t>:</w:t>
      </w:r>
      <w:r w:rsidR="008F691F">
        <w:rPr>
          <w:sz w:val="28"/>
          <w:szCs w:val="28"/>
        </w:rPr>
        <w:t xml:space="preserve"> применяется в том случае, если технология проведения конкретной работы аналогична той, на которую уже имеются нормы по труду.</w:t>
      </w:r>
    </w:p>
    <w:p w:rsidR="008F691F" w:rsidRDefault="006E66ED" w:rsidP="006E66ED">
      <w:pPr>
        <w:ind w:firstLine="709"/>
        <w:jc w:val="both"/>
        <w:rPr>
          <w:sz w:val="28"/>
          <w:szCs w:val="28"/>
        </w:rPr>
      </w:pPr>
      <w:r w:rsidRPr="005645AF">
        <w:rPr>
          <w:sz w:val="28"/>
          <w:szCs w:val="28"/>
        </w:rPr>
        <w:t>2.25.</w:t>
      </w:r>
      <w:r w:rsidRPr="006E66ED"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При экспертном (опытном</w:t>
      </w:r>
      <w:proofErr w:type="gramStart"/>
      <w:r w:rsidR="008F691F">
        <w:rPr>
          <w:b/>
          <w:sz w:val="28"/>
          <w:szCs w:val="28"/>
        </w:rPr>
        <w:t>)</w:t>
      </w:r>
      <w:r w:rsidRPr="006E66ED">
        <w:rPr>
          <w:b/>
          <w:sz w:val="28"/>
          <w:szCs w:val="28"/>
        </w:rPr>
        <w:t xml:space="preserve"> </w:t>
      </w:r>
      <w:r w:rsidRPr="008F691F">
        <w:rPr>
          <w:b/>
          <w:sz w:val="28"/>
          <w:szCs w:val="28"/>
        </w:rPr>
        <w:t>:</w:t>
      </w:r>
      <w:proofErr w:type="gramEnd"/>
      <w:r w:rsidR="008F691F">
        <w:rPr>
          <w:sz w:val="28"/>
          <w:szCs w:val="28"/>
        </w:rPr>
        <w:t xml:space="preserve"> методе нормирования труда показатели устанавливаются на основе прошлого опыта разработчика норматива.</w:t>
      </w:r>
    </w:p>
    <w:p w:rsidR="003372D7" w:rsidRDefault="003372D7" w:rsidP="006E66ED">
      <w:pPr>
        <w:ind w:firstLine="709"/>
        <w:jc w:val="both"/>
        <w:rPr>
          <w:sz w:val="28"/>
          <w:szCs w:val="28"/>
        </w:rPr>
      </w:pPr>
    </w:p>
    <w:p w:rsidR="003372D7" w:rsidRDefault="003372D7" w:rsidP="006E66ED">
      <w:pPr>
        <w:ind w:firstLine="709"/>
        <w:jc w:val="both"/>
        <w:rPr>
          <w:sz w:val="28"/>
          <w:szCs w:val="28"/>
        </w:rPr>
      </w:pPr>
    </w:p>
    <w:p w:rsidR="008F691F" w:rsidRDefault="006E66ED" w:rsidP="006E66ED">
      <w:pPr>
        <w:ind w:firstLine="709"/>
        <w:jc w:val="both"/>
        <w:rPr>
          <w:sz w:val="28"/>
          <w:szCs w:val="28"/>
        </w:rPr>
      </w:pPr>
      <w:r w:rsidRPr="005645AF">
        <w:rPr>
          <w:sz w:val="28"/>
          <w:szCs w:val="28"/>
        </w:rPr>
        <w:lastRenderedPageBreak/>
        <w:t>2.26.</w:t>
      </w:r>
      <w:r w:rsidRPr="006E66ED"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Статистический метод</w:t>
      </w:r>
      <w:r w:rsidRPr="008F691F">
        <w:rPr>
          <w:b/>
          <w:sz w:val="28"/>
          <w:szCs w:val="28"/>
        </w:rPr>
        <w:t>:</w:t>
      </w:r>
      <w:r w:rsidR="008F691F">
        <w:rPr>
          <w:sz w:val="28"/>
          <w:szCs w:val="28"/>
        </w:rPr>
        <w:t xml:space="preserve"> применяется при наличии статистических данных об объеме работы, например, числе посещений или определенных процедур, исследований и численности персонала, фактически выполняющего эту работу.</w:t>
      </w:r>
    </w:p>
    <w:p w:rsidR="008F691F" w:rsidRDefault="006E66ED" w:rsidP="008F691F">
      <w:pPr>
        <w:tabs>
          <w:tab w:val="left" w:pos="5296"/>
        </w:tabs>
        <w:ind w:firstLine="709"/>
        <w:jc w:val="both"/>
        <w:rPr>
          <w:sz w:val="28"/>
          <w:szCs w:val="28"/>
        </w:rPr>
      </w:pPr>
      <w:r w:rsidRPr="005645AF">
        <w:rPr>
          <w:sz w:val="28"/>
          <w:szCs w:val="28"/>
        </w:rPr>
        <w:t>2.27.</w:t>
      </w:r>
      <w:r w:rsidRPr="006E66ED">
        <w:rPr>
          <w:b/>
          <w:sz w:val="28"/>
          <w:szCs w:val="28"/>
        </w:rPr>
        <w:t xml:space="preserve"> </w:t>
      </w:r>
      <w:r w:rsidR="008F691F" w:rsidRPr="008F691F">
        <w:rPr>
          <w:b/>
          <w:sz w:val="28"/>
          <w:szCs w:val="28"/>
        </w:rPr>
        <w:t>Рабочее место:</w:t>
      </w:r>
      <w:r w:rsidR="008F691F">
        <w:rPr>
          <w:sz w:val="28"/>
          <w:szCs w:val="28"/>
        </w:rPr>
        <w:t xml:space="preserve"> сфера приложения труда одного работника соответствующей квалификации или совокупность функций, которые он должен выполнять. Для анализа трудового процесса медицинского персонала и затрат рабочего времени непосредственно на рабочих местах применяются хронометраж, фотография рабочего времени и </w:t>
      </w:r>
      <w:proofErr w:type="spellStart"/>
      <w:r w:rsidR="008F691F">
        <w:rPr>
          <w:sz w:val="28"/>
          <w:szCs w:val="28"/>
        </w:rPr>
        <w:t>фотохронометраж</w:t>
      </w:r>
      <w:proofErr w:type="spellEnd"/>
      <w:r w:rsidR="008F691F">
        <w:rPr>
          <w:sz w:val="28"/>
          <w:szCs w:val="28"/>
        </w:rPr>
        <w:t>.</w:t>
      </w:r>
    </w:p>
    <w:p w:rsidR="008F691F" w:rsidRDefault="006E66ED" w:rsidP="008F691F">
      <w:pPr>
        <w:ind w:firstLine="709"/>
        <w:jc w:val="both"/>
        <w:rPr>
          <w:sz w:val="28"/>
          <w:szCs w:val="28"/>
        </w:rPr>
      </w:pPr>
      <w:r w:rsidRPr="005645AF">
        <w:rPr>
          <w:sz w:val="28"/>
          <w:szCs w:val="28"/>
        </w:rPr>
        <w:t>2.28.</w:t>
      </w:r>
      <w:r w:rsidRPr="006E66ED"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Хронометраж</w:t>
      </w:r>
      <w:r w:rsidR="008F691F" w:rsidRPr="008F691F">
        <w:rPr>
          <w:b/>
          <w:sz w:val="28"/>
          <w:szCs w:val="28"/>
        </w:rPr>
        <w:t>:</w:t>
      </w:r>
      <w:r w:rsidR="008F691F">
        <w:rPr>
          <w:sz w:val="28"/>
          <w:szCs w:val="28"/>
        </w:rPr>
        <w:t xml:space="preserve"> применяется для анализа и изучения затрат рабочего времени на выполнение стабильно повторяющихся работ. </w:t>
      </w:r>
    </w:p>
    <w:p w:rsidR="008F691F" w:rsidRDefault="006E66ED" w:rsidP="008F691F">
      <w:pPr>
        <w:ind w:firstLine="709"/>
        <w:jc w:val="both"/>
        <w:rPr>
          <w:sz w:val="28"/>
          <w:szCs w:val="28"/>
        </w:rPr>
      </w:pPr>
      <w:r w:rsidRPr="005645AF">
        <w:rPr>
          <w:sz w:val="28"/>
          <w:szCs w:val="28"/>
        </w:rPr>
        <w:t>2.29.</w:t>
      </w:r>
      <w:r w:rsidRPr="006E66ED">
        <w:rPr>
          <w:b/>
          <w:sz w:val="28"/>
          <w:szCs w:val="28"/>
        </w:rPr>
        <w:t xml:space="preserve"> </w:t>
      </w:r>
      <w:r w:rsidR="008F691F">
        <w:rPr>
          <w:b/>
          <w:sz w:val="28"/>
          <w:szCs w:val="28"/>
        </w:rPr>
        <w:t>Фотография рабочего времени</w:t>
      </w:r>
      <w:r w:rsidR="008F691F" w:rsidRPr="008F691F">
        <w:rPr>
          <w:b/>
          <w:sz w:val="28"/>
          <w:szCs w:val="28"/>
        </w:rPr>
        <w:t>:</w:t>
      </w:r>
      <w:r w:rsidR="008F691F">
        <w:rPr>
          <w:sz w:val="28"/>
          <w:szCs w:val="28"/>
        </w:rPr>
        <w:t xml:space="preserve"> проводится для установления структуры затрат времени в течении рабочего дня</w:t>
      </w:r>
      <w:r w:rsidR="008F691F" w:rsidRPr="008F691F">
        <w:rPr>
          <w:sz w:val="28"/>
          <w:szCs w:val="28"/>
        </w:rPr>
        <w:t>,</w:t>
      </w:r>
      <w:r w:rsidR="008F691F">
        <w:rPr>
          <w:sz w:val="28"/>
          <w:szCs w:val="28"/>
        </w:rPr>
        <w:t xml:space="preserve"> можно проводить двумя методами: непосредственных замеров времени и моментных наблюдений. В первом случае непосредственно регистрируется продолжительность наблюдательных элементов затрат времени, во втором-  фиксируются наблюдаемые состояния рабочих мест, а структура затрат времени устанавливается по количеству моментов, где наблюдались соответствующие состояния.</w:t>
      </w:r>
    </w:p>
    <w:p w:rsidR="008F691F" w:rsidRDefault="006E66ED" w:rsidP="008F691F">
      <w:pPr>
        <w:ind w:firstLine="709"/>
        <w:jc w:val="both"/>
        <w:rPr>
          <w:sz w:val="28"/>
          <w:szCs w:val="28"/>
        </w:rPr>
      </w:pPr>
      <w:r w:rsidRPr="005645AF">
        <w:rPr>
          <w:sz w:val="28"/>
          <w:szCs w:val="28"/>
        </w:rPr>
        <w:t>2.30</w:t>
      </w:r>
      <w:r w:rsidRPr="006E66ED">
        <w:rPr>
          <w:b/>
          <w:sz w:val="28"/>
          <w:szCs w:val="28"/>
        </w:rPr>
        <w:t xml:space="preserve"> </w:t>
      </w:r>
      <w:proofErr w:type="spellStart"/>
      <w:r w:rsidR="008F691F">
        <w:rPr>
          <w:b/>
          <w:sz w:val="28"/>
          <w:szCs w:val="28"/>
        </w:rPr>
        <w:t>Фотохронометраж</w:t>
      </w:r>
      <w:proofErr w:type="spellEnd"/>
      <w:r w:rsidR="008F691F">
        <w:rPr>
          <w:b/>
          <w:sz w:val="28"/>
          <w:szCs w:val="28"/>
        </w:rPr>
        <w:t>:</w:t>
      </w:r>
      <w:r w:rsidR="008F691F">
        <w:rPr>
          <w:sz w:val="28"/>
          <w:szCs w:val="28"/>
        </w:rPr>
        <w:t xml:space="preserve"> вид наблюдения, при котором одновременно с проводимой в течение смены фотографией рабочего времени в отдельные его периоды проводится хронометраж. Метод позволяет получить данные о структуре и величине затрат рабочего времени на трудовые операции, виды деятельности, рабочий процесс, последовательности выполнения элементов работы; установить выполняемые персоналом несвойственные функции, выявить непроизводительные затраты рабочего времени.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2.31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Время работы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период времени, в течение которого </w:t>
      </w:r>
      <w:r w:rsidR="00666AE4">
        <w:rPr>
          <w:sz w:val="28"/>
          <w:szCs w:val="28"/>
        </w:rPr>
        <w:t>специалист</w:t>
      </w:r>
      <w:r w:rsidR="00E8110B" w:rsidRPr="00E564DA">
        <w:rPr>
          <w:sz w:val="28"/>
          <w:szCs w:val="28"/>
        </w:rPr>
        <w:t xml:space="preserve"> выполняет ту или иную работу.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Выполнение заданий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время выполнения задания состоит из подготовительно-заключительного времени, оперативного времени и времени обслуживания рабочего места.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Подготовительно-заключительное время</w:t>
      </w:r>
      <w:r w:rsidR="00E8110B" w:rsidRPr="00E564DA">
        <w:rPr>
          <w:sz w:val="28"/>
          <w:szCs w:val="28"/>
        </w:rPr>
        <w:t xml:space="preserve"> затрачивается </w:t>
      </w:r>
      <w:r w:rsidR="000603AE">
        <w:rPr>
          <w:sz w:val="28"/>
          <w:szCs w:val="28"/>
        </w:rPr>
        <w:t>специалистом</w:t>
      </w:r>
      <w:r w:rsidR="00E8110B" w:rsidRPr="00E564DA">
        <w:rPr>
          <w:sz w:val="28"/>
          <w:szCs w:val="28"/>
        </w:rPr>
        <w:t xml:space="preserve"> на подготовку себя и средств производства к выполнению </w:t>
      </w:r>
      <w:r w:rsidR="000603AE">
        <w:rPr>
          <w:sz w:val="28"/>
          <w:szCs w:val="28"/>
        </w:rPr>
        <w:t xml:space="preserve">рабочих функций, </w:t>
      </w:r>
      <w:r w:rsidR="00E8110B" w:rsidRPr="00E564DA">
        <w:rPr>
          <w:sz w:val="28"/>
          <w:szCs w:val="28"/>
        </w:rPr>
        <w:t>может составлять от 1 до 15% рабочего времени.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Оперативное время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период, в течение которого </w:t>
      </w:r>
      <w:r w:rsidR="00666AE4">
        <w:rPr>
          <w:sz w:val="28"/>
          <w:szCs w:val="28"/>
        </w:rPr>
        <w:t>специалист</w:t>
      </w:r>
      <w:r w:rsidR="00E8110B" w:rsidRPr="00E564DA">
        <w:rPr>
          <w:sz w:val="28"/>
          <w:szCs w:val="28"/>
        </w:rPr>
        <w:t xml:space="preserve"> выполняет заданную операцию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изменяет форму, свойства и качество</w:t>
      </w:r>
      <w:r w:rsidR="00666AE4">
        <w:rPr>
          <w:sz w:val="28"/>
          <w:szCs w:val="28"/>
        </w:rPr>
        <w:t xml:space="preserve"> предмета труда (биообъект)</w:t>
      </w:r>
      <w:r w:rsidR="00E8110B" w:rsidRPr="00E564DA">
        <w:rPr>
          <w:sz w:val="28"/>
          <w:szCs w:val="28"/>
        </w:rPr>
        <w:t>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2.35</w:t>
      </w:r>
      <w:r w:rsidRPr="00E564DA"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iCs/>
          <w:sz w:val="28"/>
          <w:szCs w:val="28"/>
        </w:rPr>
        <w:t>Основное время</w:t>
      </w:r>
      <w:r w:rsidRPr="00E564DA">
        <w:rPr>
          <w:b/>
          <w:bCs/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часть оперативного времени, затрачиваемого на выполнение цели данного процесса по качественному или количественному изменению средств труда</w:t>
      </w:r>
      <w:r w:rsidR="00666AE4">
        <w:rPr>
          <w:sz w:val="28"/>
          <w:szCs w:val="28"/>
        </w:rPr>
        <w:t xml:space="preserve"> (биообъекта)</w:t>
      </w:r>
      <w:r w:rsidR="00E8110B" w:rsidRPr="00E564DA">
        <w:rPr>
          <w:sz w:val="28"/>
          <w:szCs w:val="28"/>
        </w:rPr>
        <w:t>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2.36</w:t>
      </w:r>
      <w:r w:rsidRPr="00E564DA"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iCs/>
          <w:sz w:val="28"/>
          <w:szCs w:val="28"/>
        </w:rPr>
        <w:t>Вспомогательное время</w:t>
      </w:r>
      <w:r w:rsidRPr="00E564DA">
        <w:rPr>
          <w:b/>
          <w:bCs/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часть оперативного времени, затрачиваемого на выполнение действий, создающих возможность выполнения основной работы (</w:t>
      </w:r>
      <w:r w:rsidR="00666AE4" w:rsidRPr="00666AE4">
        <w:rPr>
          <w:sz w:val="28"/>
          <w:szCs w:val="28"/>
        </w:rPr>
        <w:t>подготовка микроскопа, подготовка оборудования (вытяжного шкафа, хроматографа, контроль системы, регенерация колонки хроматографа)</w:t>
      </w:r>
      <w:r w:rsidR="00E8110B" w:rsidRPr="00E564DA">
        <w:rPr>
          <w:sz w:val="28"/>
          <w:szCs w:val="28"/>
        </w:rPr>
        <w:t>).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Обслуживание рабочего места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затраты времени на действия, связанные с уходом за рабочим местом и поддержанием оборудования, инструментов и приспособлений в рабочем состоянии в течение </w:t>
      </w:r>
      <w:r w:rsidR="00666AE4">
        <w:rPr>
          <w:sz w:val="28"/>
          <w:szCs w:val="28"/>
        </w:rPr>
        <w:t>рабочего дня</w:t>
      </w:r>
      <w:r w:rsidR="00E8110B" w:rsidRPr="00E564DA">
        <w:rPr>
          <w:sz w:val="28"/>
          <w:szCs w:val="28"/>
        </w:rPr>
        <w:t>.</w:t>
      </w:r>
    </w:p>
    <w:p w:rsidR="00E8110B" w:rsidRPr="00E564DA" w:rsidRDefault="00E8110B" w:rsidP="00E564DA">
      <w:pPr>
        <w:ind w:firstLine="709"/>
        <w:jc w:val="both"/>
        <w:rPr>
          <w:sz w:val="28"/>
          <w:szCs w:val="28"/>
        </w:rPr>
      </w:pPr>
      <w:r w:rsidRPr="00E564DA">
        <w:rPr>
          <w:sz w:val="28"/>
          <w:szCs w:val="28"/>
        </w:rPr>
        <w:lastRenderedPageBreak/>
        <w:t xml:space="preserve">В зависимости от характера участия </w:t>
      </w:r>
      <w:r w:rsidR="00666AE4">
        <w:rPr>
          <w:sz w:val="28"/>
          <w:szCs w:val="28"/>
        </w:rPr>
        <w:t>специалиста</w:t>
      </w:r>
      <w:r w:rsidRPr="00E564DA">
        <w:rPr>
          <w:sz w:val="28"/>
          <w:szCs w:val="28"/>
        </w:rPr>
        <w:t xml:space="preserve"> в выполнении производственных операций время работы может быть временем </w:t>
      </w:r>
      <w:r w:rsidRPr="00E564DA">
        <w:rPr>
          <w:b/>
          <w:bCs/>
          <w:iCs/>
          <w:sz w:val="28"/>
          <w:szCs w:val="28"/>
        </w:rPr>
        <w:t>ручной, машинно-ручной работы</w:t>
      </w:r>
      <w:r w:rsidRPr="00E564DA">
        <w:rPr>
          <w:b/>
          <w:bCs/>
          <w:sz w:val="28"/>
          <w:szCs w:val="28"/>
        </w:rPr>
        <w:t xml:space="preserve"> </w:t>
      </w:r>
      <w:r w:rsidRPr="00E564DA">
        <w:rPr>
          <w:sz w:val="28"/>
          <w:szCs w:val="28"/>
        </w:rPr>
        <w:t xml:space="preserve">и </w:t>
      </w:r>
      <w:r w:rsidRPr="00E564DA">
        <w:rPr>
          <w:b/>
          <w:bCs/>
          <w:iCs/>
          <w:sz w:val="28"/>
          <w:szCs w:val="28"/>
        </w:rPr>
        <w:t>временем наблюдений</w:t>
      </w:r>
      <w:r w:rsidRPr="00E564DA">
        <w:rPr>
          <w:b/>
          <w:bCs/>
          <w:sz w:val="28"/>
          <w:szCs w:val="28"/>
        </w:rPr>
        <w:t xml:space="preserve"> </w:t>
      </w:r>
      <w:r w:rsidRPr="00E564DA">
        <w:rPr>
          <w:sz w:val="28"/>
          <w:szCs w:val="28"/>
        </w:rPr>
        <w:t>за работой оборудования.</w:t>
      </w:r>
    </w:p>
    <w:p w:rsidR="00E8110B" w:rsidRPr="00E564DA" w:rsidRDefault="00E8110B" w:rsidP="00E564DA">
      <w:pPr>
        <w:ind w:firstLine="709"/>
        <w:jc w:val="both"/>
        <w:rPr>
          <w:sz w:val="28"/>
          <w:szCs w:val="28"/>
        </w:rPr>
      </w:pPr>
      <w:r w:rsidRPr="00E564DA">
        <w:rPr>
          <w:sz w:val="28"/>
          <w:szCs w:val="28"/>
        </w:rPr>
        <w:t>Подготовительно-заключительное время, как правило, бывает ручным; основное</w:t>
      </w:r>
      <w:r w:rsidR="00E564DA" w:rsidRPr="00E564DA">
        <w:rPr>
          <w:sz w:val="28"/>
          <w:szCs w:val="28"/>
        </w:rPr>
        <w:t>-</w:t>
      </w:r>
      <w:r w:rsidRPr="00E564DA">
        <w:rPr>
          <w:sz w:val="28"/>
          <w:szCs w:val="28"/>
        </w:rPr>
        <w:t xml:space="preserve"> ручным, машинно-ручным, машинным, автоматизированным; вспомогательное</w:t>
      </w:r>
      <w:r w:rsidR="00E564DA" w:rsidRPr="00E564DA">
        <w:rPr>
          <w:sz w:val="28"/>
          <w:szCs w:val="28"/>
        </w:rPr>
        <w:t>-</w:t>
      </w:r>
      <w:r w:rsidRPr="00E564DA">
        <w:rPr>
          <w:sz w:val="28"/>
          <w:szCs w:val="28"/>
        </w:rPr>
        <w:t xml:space="preserve"> ручным, машинно-ручным или механизированным. Время обслуживания рабочего места может быть ручным и машинно-ручным.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Работа не по заданию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затраты времени на выполнение случайных, не свойственных данному </w:t>
      </w:r>
      <w:r w:rsidR="00524219">
        <w:rPr>
          <w:sz w:val="28"/>
          <w:szCs w:val="28"/>
        </w:rPr>
        <w:t>специалисту</w:t>
      </w:r>
      <w:r w:rsidR="00E8110B" w:rsidRPr="00E564DA">
        <w:rPr>
          <w:sz w:val="28"/>
          <w:szCs w:val="28"/>
        </w:rPr>
        <w:t xml:space="preserve"> операций, которые могут быть устранены (хождение за инструментом, исправление брака и т. д.).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Случайная работа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затраты времени на выполнение случайных, не свойственных данному </w:t>
      </w:r>
      <w:r w:rsidR="00524219">
        <w:rPr>
          <w:sz w:val="28"/>
          <w:szCs w:val="28"/>
        </w:rPr>
        <w:t>специалисту</w:t>
      </w:r>
      <w:r w:rsidR="00E8110B" w:rsidRPr="00E564DA">
        <w:rPr>
          <w:sz w:val="28"/>
          <w:szCs w:val="28"/>
        </w:rPr>
        <w:t xml:space="preserve"> операций.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2.40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Непроизводительная работа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затраты времени на хождение и поиски (материала, заготовок, инструмента, наладчика и т. п.), а также на </w:t>
      </w:r>
      <w:r w:rsidR="00524219">
        <w:rPr>
          <w:sz w:val="28"/>
          <w:szCs w:val="28"/>
        </w:rPr>
        <w:t>работу с браком</w:t>
      </w:r>
      <w:r w:rsidR="00E8110B" w:rsidRPr="00E564DA">
        <w:rPr>
          <w:sz w:val="28"/>
          <w:szCs w:val="28"/>
        </w:rPr>
        <w:t xml:space="preserve"> не по вине </w:t>
      </w:r>
      <w:r w:rsidR="00524219">
        <w:rPr>
          <w:sz w:val="28"/>
          <w:szCs w:val="28"/>
        </w:rPr>
        <w:t>специалиста</w:t>
      </w:r>
      <w:r w:rsidR="00E8110B" w:rsidRPr="00E564DA">
        <w:rPr>
          <w:sz w:val="28"/>
          <w:szCs w:val="28"/>
        </w:rPr>
        <w:t>.</w:t>
      </w:r>
    </w:p>
    <w:p w:rsidR="00E8110B" w:rsidRPr="00E564DA" w:rsidRDefault="00E8110B" w:rsidP="00E564DA">
      <w:pPr>
        <w:ind w:firstLine="709"/>
        <w:jc w:val="both"/>
        <w:rPr>
          <w:sz w:val="28"/>
          <w:szCs w:val="28"/>
        </w:rPr>
      </w:pPr>
      <w:r w:rsidRPr="00E564DA">
        <w:rPr>
          <w:sz w:val="28"/>
          <w:szCs w:val="28"/>
        </w:rPr>
        <w:t xml:space="preserve">Перерывы на отдых и личные нужды используются </w:t>
      </w:r>
      <w:r w:rsidR="00524219">
        <w:rPr>
          <w:sz w:val="28"/>
          <w:szCs w:val="28"/>
        </w:rPr>
        <w:t>специалистом</w:t>
      </w:r>
      <w:r w:rsidRPr="00E564DA">
        <w:rPr>
          <w:sz w:val="28"/>
          <w:szCs w:val="28"/>
        </w:rPr>
        <w:t xml:space="preserve"> для отдыха в целях предупреждения утомления и поддержания нормальной работоспособности </w:t>
      </w:r>
      <w:r w:rsidRPr="00E564DA">
        <w:rPr>
          <w:i/>
          <w:iCs/>
          <w:sz w:val="28"/>
          <w:szCs w:val="28"/>
        </w:rPr>
        <w:t>(отдых</w:t>
      </w:r>
      <w:proofErr w:type="gramStart"/>
      <w:r w:rsidRPr="00E564DA">
        <w:rPr>
          <w:i/>
          <w:iCs/>
          <w:sz w:val="28"/>
          <w:szCs w:val="28"/>
        </w:rPr>
        <w:t>)</w:t>
      </w:r>
      <w:r w:rsidRPr="00E564DA">
        <w:rPr>
          <w:sz w:val="28"/>
          <w:szCs w:val="28"/>
        </w:rPr>
        <w:t xml:space="preserve"> ,</w:t>
      </w:r>
      <w:proofErr w:type="gramEnd"/>
      <w:r w:rsidRPr="00E564DA">
        <w:rPr>
          <w:sz w:val="28"/>
          <w:szCs w:val="28"/>
        </w:rPr>
        <w:t xml:space="preserve"> а также на личную гигиену </w:t>
      </w:r>
      <w:r w:rsidRPr="00E564DA">
        <w:rPr>
          <w:i/>
          <w:iCs/>
          <w:sz w:val="28"/>
          <w:szCs w:val="28"/>
        </w:rPr>
        <w:t>(личные нужды)</w:t>
      </w:r>
      <w:r w:rsidRPr="00E564DA">
        <w:rPr>
          <w:sz w:val="28"/>
          <w:szCs w:val="28"/>
        </w:rPr>
        <w:t xml:space="preserve"> 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</w:t>
      </w:r>
      <w:r w:rsidRPr="00E564DA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Перерывы организационно-технического характера</w:t>
      </w:r>
      <w:r w:rsidR="00E8110B" w:rsidRPr="00E564DA">
        <w:rPr>
          <w:sz w:val="28"/>
          <w:szCs w:val="28"/>
        </w:rPr>
        <w:t xml:space="preserve"> обуславливаются установленной технологией и организацией производства, а также нарушениями нормального течения производственного процесса.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2.42</w:t>
      </w:r>
      <w:r w:rsidRPr="00E564DA"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iCs/>
          <w:sz w:val="28"/>
          <w:szCs w:val="28"/>
        </w:rPr>
        <w:t>Перерывы по технологическим и организационным причинам</w:t>
      </w:r>
      <w:r w:rsidRPr="00E564DA">
        <w:rPr>
          <w:b/>
          <w:bCs/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пере</w:t>
      </w:r>
      <w:r w:rsidR="00524219">
        <w:rPr>
          <w:sz w:val="28"/>
          <w:szCs w:val="28"/>
        </w:rPr>
        <w:t>рывы между выгрузкой и загрузкой систем</w:t>
      </w:r>
      <w:r w:rsidR="00E8110B" w:rsidRPr="00E564DA">
        <w:rPr>
          <w:sz w:val="28"/>
          <w:szCs w:val="28"/>
        </w:rPr>
        <w:t>, требуемые технологией, и др. Эти перерывы регламентируются и входят в норму труда.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 w:rsidRPr="00E564DA">
        <w:rPr>
          <w:bCs/>
          <w:sz w:val="28"/>
          <w:szCs w:val="28"/>
        </w:rPr>
        <w:t>2.43</w:t>
      </w:r>
      <w:r w:rsidRPr="00E564DA"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iCs/>
          <w:sz w:val="28"/>
          <w:szCs w:val="28"/>
        </w:rPr>
        <w:t>Перерывы в связи с нарушением нормального течения производственного процесса</w:t>
      </w:r>
      <w:r w:rsidR="00E8110B" w:rsidRPr="00E564DA">
        <w:rPr>
          <w:b/>
          <w:bCs/>
          <w:sz w:val="28"/>
          <w:szCs w:val="28"/>
        </w:rPr>
        <w:t xml:space="preserve"> </w:t>
      </w:r>
      <w:r w:rsidR="00E8110B" w:rsidRPr="00E564DA">
        <w:rPr>
          <w:sz w:val="28"/>
          <w:szCs w:val="28"/>
        </w:rPr>
        <w:t xml:space="preserve">могут быть вызваны задержками в подаче </w:t>
      </w:r>
      <w:r w:rsidR="00524219">
        <w:rPr>
          <w:sz w:val="28"/>
          <w:szCs w:val="28"/>
        </w:rPr>
        <w:t>реагентов</w:t>
      </w:r>
      <w:r w:rsidR="00E8110B" w:rsidRPr="00E564DA">
        <w:rPr>
          <w:sz w:val="28"/>
          <w:szCs w:val="28"/>
        </w:rPr>
        <w:t xml:space="preserve"> и </w:t>
      </w:r>
      <w:r w:rsidR="00524219">
        <w:rPr>
          <w:sz w:val="28"/>
          <w:szCs w:val="28"/>
        </w:rPr>
        <w:t>био</w:t>
      </w:r>
      <w:r w:rsidR="009E7126">
        <w:rPr>
          <w:sz w:val="28"/>
          <w:szCs w:val="28"/>
        </w:rPr>
        <w:t>о</w:t>
      </w:r>
      <w:r w:rsidR="00524219">
        <w:rPr>
          <w:sz w:val="28"/>
          <w:szCs w:val="28"/>
        </w:rPr>
        <w:t>бъектов</w:t>
      </w:r>
      <w:r w:rsidR="00E8110B" w:rsidRPr="00E564DA">
        <w:rPr>
          <w:sz w:val="28"/>
          <w:szCs w:val="28"/>
        </w:rPr>
        <w:t xml:space="preserve">, отсутствием энергии, ожиданием </w:t>
      </w:r>
      <w:r w:rsidR="00524219">
        <w:rPr>
          <w:sz w:val="28"/>
          <w:szCs w:val="28"/>
        </w:rPr>
        <w:t>наладчика</w:t>
      </w:r>
      <w:r w:rsidR="00E8110B" w:rsidRPr="00E564DA">
        <w:rPr>
          <w:sz w:val="28"/>
          <w:szCs w:val="28"/>
        </w:rPr>
        <w:t>, подсобного рабочего, транспорта, проведением внепланового ремонта и другими причинами, нарушившими нормальный ход производственного процесса. Эти перерывы по сути</w:t>
      </w:r>
      <w:r w:rsidRPr="00E564DA">
        <w:rPr>
          <w:sz w:val="28"/>
          <w:szCs w:val="28"/>
        </w:rPr>
        <w:t>-</w:t>
      </w:r>
      <w:r w:rsidR="00E8110B" w:rsidRPr="00E564DA">
        <w:rPr>
          <w:sz w:val="28"/>
          <w:szCs w:val="28"/>
        </w:rPr>
        <w:t xml:space="preserve"> простои по различным организационно-техническим причинам, зависящим от производства.</w:t>
      </w:r>
    </w:p>
    <w:p w:rsidR="00E8110B" w:rsidRPr="00E564DA" w:rsidRDefault="00E564DA" w:rsidP="00E564D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2.44</w:t>
      </w:r>
      <w:r>
        <w:rPr>
          <w:b/>
          <w:bCs/>
          <w:sz w:val="28"/>
          <w:szCs w:val="28"/>
        </w:rPr>
        <w:t xml:space="preserve"> </w:t>
      </w:r>
      <w:r w:rsidR="00E8110B" w:rsidRPr="00E564DA">
        <w:rPr>
          <w:b/>
          <w:bCs/>
          <w:sz w:val="28"/>
          <w:szCs w:val="28"/>
        </w:rPr>
        <w:t>Перерывы в связи с нарушением трудовой дисциплины</w:t>
      </w:r>
      <w:r w:rsidR="00E8110B" w:rsidRPr="00E564DA">
        <w:rPr>
          <w:sz w:val="28"/>
          <w:szCs w:val="28"/>
        </w:rPr>
        <w:t xml:space="preserve"> (опоздания, самовольные отлучки с рабочего места, преждевременный уход с работы и др.) являются простоями по вине </w:t>
      </w:r>
      <w:r w:rsidR="00524219">
        <w:rPr>
          <w:sz w:val="28"/>
          <w:szCs w:val="28"/>
        </w:rPr>
        <w:t>специалиста</w:t>
      </w:r>
      <w:r w:rsidR="00E8110B" w:rsidRPr="00E564DA">
        <w:rPr>
          <w:sz w:val="28"/>
          <w:szCs w:val="28"/>
        </w:rPr>
        <w:t>.</w:t>
      </w:r>
    </w:p>
    <w:p w:rsidR="00B842CC" w:rsidRPr="00E564DA" w:rsidRDefault="00B842CC" w:rsidP="00E564DA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E564DA">
        <w:rPr>
          <w:i/>
          <w:sz w:val="28"/>
          <w:szCs w:val="28"/>
        </w:rPr>
        <w:t>Примечание: иные понятия и термины, используемые в настоящем Положении, применяются в соответствии с действующим законодательством РФ.</w:t>
      </w:r>
    </w:p>
    <w:p w:rsidR="00B842CC" w:rsidRPr="00D70F90" w:rsidRDefault="00B842CC" w:rsidP="00D70F90">
      <w:pPr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DC06A2">
        <w:rPr>
          <w:b/>
          <w:sz w:val="28"/>
        </w:rPr>
        <w:t xml:space="preserve">3. Основные цели и задачи нормирования труда в </w:t>
      </w:r>
      <w:r w:rsidR="00FA145E" w:rsidRPr="00FA145E">
        <w:rPr>
          <w:b/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8».</w:t>
      </w:r>
    </w:p>
    <w:p w:rsidR="00D70F90" w:rsidRDefault="00B842CC" w:rsidP="00FA145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3.1. Нормирование труда является приоритетом и исходным звеном хозяйственного механизма, а также составной частью организации управления персоналом, обеспечивая установление научно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обоснованных норм труда в определенных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технических условиях для повышения эффективности труда. </w:t>
      </w:r>
    </w:p>
    <w:p w:rsidR="00B842CC" w:rsidRPr="00FA145E" w:rsidRDefault="00B842CC" w:rsidP="00D70F90">
      <w:pPr>
        <w:autoSpaceDE/>
        <w:autoSpaceDN/>
        <w:adjustRightInd/>
        <w:jc w:val="both"/>
        <w:rPr>
          <w:sz w:val="28"/>
          <w:szCs w:val="28"/>
        </w:rPr>
      </w:pPr>
      <w:r w:rsidRPr="00E31F1D">
        <w:rPr>
          <w:sz w:val="28"/>
          <w:szCs w:val="28"/>
        </w:rPr>
        <w:lastRenderedPageBreak/>
        <w:t xml:space="preserve">Главной задачей нормирования труда в </w:t>
      </w:r>
      <w:r w:rsidR="00FA145E" w:rsidRPr="00FA145E">
        <w:rPr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</w:t>
      </w:r>
      <w:r w:rsidR="00FA145E"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>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B842CC" w:rsidRPr="00FA145E" w:rsidRDefault="00B842CC" w:rsidP="00FA145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31F1D">
        <w:rPr>
          <w:sz w:val="28"/>
          <w:szCs w:val="28"/>
        </w:rPr>
        <w:t xml:space="preserve">3.2. Цель нормирования труда в </w:t>
      </w:r>
      <w:r w:rsidR="00FA145E" w:rsidRPr="00FA145E">
        <w:rPr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</w:t>
      </w:r>
      <w:r w:rsidRPr="00E31F1D">
        <w:rPr>
          <w:sz w:val="28"/>
          <w:szCs w:val="28"/>
        </w:rPr>
        <w:t xml:space="preserve"> 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создание системы нормирования труда, позволяющей: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совершенствовать организацию производства и труда с позиции минимизации трудовых затрат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планомерно снижать трудоемкость работ и услуг;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рассчитывать и планировать численность работников по рабочим местам и подразделениям исходя из плановых показателей;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B842CC" w:rsidRPr="00FA145E" w:rsidRDefault="00B842CC" w:rsidP="00FA145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31F1D">
        <w:rPr>
          <w:sz w:val="28"/>
          <w:szCs w:val="28"/>
        </w:rPr>
        <w:t xml:space="preserve">3.3. основными задачами нормирования труда в </w:t>
      </w:r>
      <w:r w:rsidR="00FA145E" w:rsidRPr="00FA145E">
        <w:rPr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</w:t>
      </w:r>
      <w:r w:rsidRPr="00E31F1D">
        <w:rPr>
          <w:sz w:val="28"/>
          <w:szCs w:val="28"/>
        </w:rPr>
        <w:t xml:space="preserve">  являются: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разработка системы нормирования труда;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 xml:space="preserve">- разработка мер по систематическому совершенствованию нормирования </w:t>
      </w:r>
      <w:r>
        <w:rPr>
          <w:sz w:val="28"/>
          <w:szCs w:val="28"/>
        </w:rPr>
        <w:t>т</w:t>
      </w:r>
      <w:r w:rsidRPr="00E31F1D">
        <w:rPr>
          <w:sz w:val="28"/>
          <w:szCs w:val="28"/>
        </w:rPr>
        <w:t>руда;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анализ и определение оптимальных затрат труда на все работы и услуги;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разработка укрупненных норм затрат труда на законченный объем работ, услуг;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повышение качества разрабатываемых нормативных материалов и уровня их обоснования;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- расчет нормы численности работников, необходимого для выполнения планируемого объема работ, услуг;</w:t>
      </w:r>
    </w:p>
    <w:p w:rsidR="00B842CC" w:rsidRDefault="00B842CC" w:rsidP="00D603D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- обоснование форм и видов премирования работников за количественные и качественные результаты труда.</w:t>
      </w:r>
    </w:p>
    <w:p w:rsidR="00D70F90" w:rsidRDefault="00D70F90" w:rsidP="00D603D8">
      <w:pPr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70F90" w:rsidRPr="00E31F1D" w:rsidRDefault="00D70F90" w:rsidP="00D603D8">
      <w:pPr>
        <w:autoSpaceDE/>
        <w:autoSpaceDN/>
        <w:adjustRightInd/>
        <w:ind w:firstLine="709"/>
        <w:jc w:val="both"/>
      </w:pP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lastRenderedPageBreak/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снижение трудоемкости выполняемых работ, росту производительности труда.</w:t>
      </w:r>
    </w:p>
    <w:p w:rsidR="00B842CC" w:rsidRPr="00E31F1D" w:rsidRDefault="00B842CC" w:rsidP="00D603D8">
      <w:pPr>
        <w:autoSpaceDE/>
        <w:autoSpaceDN/>
        <w:adjustRightInd/>
        <w:ind w:firstLine="709"/>
        <w:jc w:val="both"/>
      </w:pPr>
      <w:r w:rsidRPr="00E31F1D">
        <w:rPr>
          <w:sz w:val="28"/>
          <w:szCs w:val="28"/>
        </w:rPr>
        <w:t>3.5. В целях рационального и эффективного достижения задач нормирования труда необходимо широкое применение современных экономико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математических методов обработки исходных данных и электронно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вычислительной техники, систем микроэлементного нормирования, видеотехники и других средств измерения затрат рабочего времени и изучения приемов и методов труда.</w:t>
      </w:r>
    </w:p>
    <w:p w:rsidR="00B842CC" w:rsidRDefault="00B842CC" w:rsidP="00D603D8">
      <w:pPr>
        <w:autoSpaceDE/>
        <w:autoSpaceDN/>
        <w:adjustRightInd/>
        <w:jc w:val="center"/>
        <w:rPr>
          <w:b/>
          <w:sz w:val="28"/>
        </w:rPr>
      </w:pPr>
    </w:p>
    <w:p w:rsidR="00B842CC" w:rsidRPr="00FA145E" w:rsidRDefault="00B842CC" w:rsidP="00FA145E">
      <w:pPr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DC06A2">
        <w:rPr>
          <w:b/>
          <w:sz w:val="28"/>
        </w:rPr>
        <w:t xml:space="preserve">4. Нормативные материалы и нормы труда, применяемые в </w:t>
      </w:r>
      <w:r w:rsidR="00FA145E" w:rsidRPr="00FA145E">
        <w:rPr>
          <w:b/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</w:t>
      </w:r>
      <w:r w:rsidRPr="00FA145E">
        <w:rPr>
          <w:b/>
          <w:sz w:val="28"/>
        </w:rPr>
        <w:t>.</w:t>
      </w:r>
    </w:p>
    <w:p w:rsidR="00B842CC" w:rsidRPr="00FA145E" w:rsidRDefault="00B842CC" w:rsidP="00FA145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31F1D">
        <w:rPr>
          <w:sz w:val="28"/>
          <w:szCs w:val="28"/>
        </w:rPr>
        <w:tab/>
        <w:t xml:space="preserve">4.1. В </w:t>
      </w:r>
      <w:r w:rsidR="00FA145E" w:rsidRPr="00FA145E">
        <w:rPr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</w:t>
      </w:r>
      <w:r w:rsidRPr="00E31F1D">
        <w:rPr>
          <w:sz w:val="28"/>
          <w:szCs w:val="28"/>
        </w:rPr>
        <w:t xml:space="preserve">  применяются следующие основные нормативные материалы по нормированию труда:</w:t>
      </w:r>
    </w:p>
    <w:p w:rsidR="00B842CC" w:rsidRPr="00E31F1D" w:rsidRDefault="00E817E0" w:rsidP="00D603D8">
      <w:pPr>
        <w:autoSpaceDE/>
        <w:autoSpaceDN/>
        <w:adjustRightInd/>
        <w:ind w:firstLine="567"/>
        <w:jc w:val="both"/>
      </w:pPr>
      <w:r>
        <w:rPr>
          <w:sz w:val="28"/>
          <w:szCs w:val="28"/>
        </w:rPr>
        <w:t>1)</w:t>
      </w:r>
      <w:r w:rsidR="00B842CC" w:rsidRPr="00E31F1D">
        <w:rPr>
          <w:sz w:val="28"/>
          <w:szCs w:val="28"/>
        </w:rPr>
        <w:t xml:space="preserve"> </w:t>
      </w:r>
      <w:r w:rsidR="00B842CC" w:rsidRPr="00EB4DD9">
        <w:rPr>
          <w:sz w:val="28"/>
        </w:rPr>
        <w:t>положение о</w:t>
      </w:r>
      <w:r>
        <w:rPr>
          <w:sz w:val="28"/>
        </w:rPr>
        <w:t xml:space="preserve"> системе</w:t>
      </w:r>
      <w:r w:rsidR="00B842CC" w:rsidRPr="00EB4DD9">
        <w:rPr>
          <w:sz w:val="28"/>
        </w:rPr>
        <w:t xml:space="preserve"> нормирования труда;</w:t>
      </w:r>
    </w:p>
    <w:p w:rsidR="00B842CC" w:rsidRDefault="00E817E0" w:rsidP="00D603D8">
      <w:pPr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842CC" w:rsidRPr="00E31F1D">
        <w:rPr>
          <w:sz w:val="28"/>
          <w:szCs w:val="28"/>
        </w:rPr>
        <w:t xml:space="preserve"> методические рекомендации по разработке норм труда</w:t>
      </w:r>
      <w:r w:rsidRPr="00E817E0">
        <w:rPr>
          <w:sz w:val="28"/>
          <w:szCs w:val="28"/>
        </w:rPr>
        <w:t>:</w:t>
      </w:r>
      <w:r w:rsidR="00B9122C">
        <w:rPr>
          <w:sz w:val="28"/>
          <w:szCs w:val="28"/>
        </w:rPr>
        <w:t xml:space="preserve"> </w:t>
      </w:r>
    </w:p>
    <w:p w:rsidR="0087573C" w:rsidRPr="0087573C" w:rsidRDefault="0087573C" w:rsidP="0087573C">
      <w:pPr>
        <w:pStyle w:val="ListParagraph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Pr="0087573C">
          <w:rPr>
            <w:sz w:val="28"/>
            <w:szCs w:val="28"/>
          </w:rPr>
          <w:t>гл. 22</w:t>
        </w:r>
      </w:hyperlink>
      <w:r w:rsidRPr="0087573C">
        <w:rPr>
          <w:sz w:val="28"/>
          <w:szCs w:val="28"/>
        </w:rPr>
        <w:t xml:space="preserve"> ТК РФ</w:t>
      </w:r>
    </w:p>
    <w:p w:rsidR="0087573C" w:rsidRPr="0087573C" w:rsidRDefault="0087573C" w:rsidP="0087573C">
      <w:pPr>
        <w:pStyle w:val="ListParagraph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r w:rsidRPr="0087573C">
          <w:rPr>
            <w:sz w:val="28"/>
            <w:szCs w:val="28"/>
          </w:rPr>
          <w:t>ст. 159</w:t>
        </w:r>
      </w:hyperlink>
      <w:r w:rsidRPr="0087573C">
        <w:rPr>
          <w:sz w:val="28"/>
          <w:szCs w:val="28"/>
        </w:rPr>
        <w:t xml:space="preserve"> ТК РФ</w:t>
      </w:r>
    </w:p>
    <w:p w:rsidR="0087573C" w:rsidRPr="0087573C" w:rsidRDefault="0087573C" w:rsidP="0087573C">
      <w:pPr>
        <w:pStyle w:val="ListParagraph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9" w:history="1">
        <w:r w:rsidRPr="0087573C">
          <w:rPr>
            <w:sz w:val="28"/>
            <w:szCs w:val="28"/>
          </w:rPr>
          <w:t>ст. 160</w:t>
        </w:r>
      </w:hyperlink>
      <w:r w:rsidRPr="0087573C">
        <w:rPr>
          <w:sz w:val="28"/>
          <w:szCs w:val="28"/>
        </w:rPr>
        <w:t xml:space="preserve"> ТК РФ</w:t>
      </w:r>
    </w:p>
    <w:p w:rsidR="00E62128" w:rsidRPr="0087573C" w:rsidRDefault="0087573C" w:rsidP="0087573C">
      <w:pPr>
        <w:pStyle w:val="ListParagraph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0" w:history="1">
        <w:r w:rsidR="00E62128" w:rsidRPr="0087573C">
          <w:rPr>
            <w:sz w:val="28"/>
            <w:szCs w:val="28"/>
          </w:rPr>
          <w:t>Постановление</w:t>
        </w:r>
      </w:hyperlink>
      <w:r w:rsidR="00E62128" w:rsidRPr="0087573C">
        <w:rPr>
          <w:sz w:val="28"/>
          <w:szCs w:val="28"/>
        </w:rPr>
        <w:t xml:space="preserve"> Правительства РФ от 11.11.2002 N 804 "О Правилах разработки и утверждения типовых норм труда"</w:t>
      </w:r>
    </w:p>
    <w:p w:rsidR="00E62128" w:rsidRPr="0087573C" w:rsidRDefault="0087573C" w:rsidP="0087573C">
      <w:pPr>
        <w:pStyle w:val="ListParagraph"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62128" w:rsidRPr="0087573C">
        <w:rPr>
          <w:color w:val="000000"/>
          <w:sz w:val="28"/>
          <w:szCs w:val="28"/>
          <w:shd w:val="clear" w:color="auto" w:fill="FFFFFF"/>
        </w:rPr>
        <w:t>Приказ Минтруда России от 30.09.2013 N 504 "Об утверждении методических рекомендаций по разработке систем нормирования труда в государственных (муниципальных) учреждениях"</w:t>
      </w:r>
    </w:p>
    <w:p w:rsidR="00551B4F" w:rsidRDefault="00E817E0" w:rsidP="00551B4F">
      <w:pPr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842CC" w:rsidRPr="00E31F1D">
        <w:rPr>
          <w:sz w:val="28"/>
          <w:szCs w:val="28"/>
        </w:rPr>
        <w:t xml:space="preserve"> нормы труда (нормы, нормативы времени, численности, нормы выработки, обслуживания)</w:t>
      </w:r>
      <w:r w:rsidRPr="00E817E0">
        <w:rPr>
          <w:sz w:val="28"/>
          <w:szCs w:val="28"/>
        </w:rPr>
        <w:t>:</w:t>
      </w:r>
    </w:p>
    <w:p w:rsidR="00551B4F" w:rsidRDefault="00551B4F" w:rsidP="00551B4F">
      <w:pPr>
        <w:pStyle w:val="ListParagraph"/>
        <w:numPr>
          <w:ilvl w:val="0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551B4F">
        <w:rPr>
          <w:sz w:val="28"/>
        </w:rPr>
        <w:t xml:space="preserve">Приказ </w:t>
      </w:r>
      <w:proofErr w:type="spellStart"/>
      <w:r w:rsidRPr="00551B4F">
        <w:rPr>
          <w:sz w:val="28"/>
        </w:rPr>
        <w:t>Минздравсоцразвития</w:t>
      </w:r>
      <w:proofErr w:type="spellEnd"/>
      <w:r w:rsidRPr="00551B4F">
        <w:rPr>
          <w:sz w:val="28"/>
        </w:rPr>
        <w:t xml:space="preserve"> России №1496н от 7 декабря 2011 г. «Об утверждении Порядка оказания медицинской помощи взрослому населению при стоматологических заболеваниях»</w:t>
      </w:r>
    </w:p>
    <w:p w:rsidR="00E62128" w:rsidRPr="00E62128" w:rsidRDefault="00E62128" w:rsidP="00E62128">
      <w:pPr>
        <w:pStyle w:val="ListParagraph"/>
        <w:numPr>
          <w:ilvl w:val="0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62128">
        <w:rPr>
          <w:sz w:val="28"/>
        </w:rPr>
        <w:t>Классификатор основных стоматологических лечебно-диагностических мероприятий и технологий в медицинских организациях Красноярского края утвержден Министерство здравоохранения Красноярского края</w:t>
      </w:r>
      <w:r>
        <w:rPr>
          <w:sz w:val="28"/>
        </w:rPr>
        <w:t xml:space="preserve"> от 03.04.2013г.</w:t>
      </w:r>
    </w:p>
    <w:p w:rsidR="00E62128" w:rsidRPr="00E62128" w:rsidRDefault="00E62128" w:rsidP="00E62128">
      <w:pPr>
        <w:pStyle w:val="ListParagraph"/>
        <w:numPr>
          <w:ilvl w:val="0"/>
          <w:numId w:val="19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62128">
        <w:rPr>
          <w:sz w:val="28"/>
        </w:rPr>
        <w:t xml:space="preserve">Постановление </w:t>
      </w:r>
      <w:r>
        <w:rPr>
          <w:sz w:val="28"/>
        </w:rPr>
        <w:t>Г</w:t>
      </w:r>
      <w:r w:rsidRPr="00E62128">
        <w:rPr>
          <w:sz w:val="28"/>
        </w:rPr>
        <w:t xml:space="preserve">оскомтруда СССР </w:t>
      </w:r>
      <w:r>
        <w:rPr>
          <w:sz w:val="28"/>
        </w:rPr>
        <w:t>от</w:t>
      </w:r>
      <w:r w:rsidRPr="00E62128">
        <w:rPr>
          <w:sz w:val="28"/>
        </w:rPr>
        <w:t xml:space="preserve"> 29.12.1990 N 469 «Об утверждении нормативов времени на уборку служебных и культурно-бытовых помещений»</w:t>
      </w:r>
      <w:r>
        <w:rPr>
          <w:sz w:val="28"/>
        </w:rPr>
        <w:t>.</w:t>
      </w:r>
    </w:p>
    <w:p w:rsidR="00580435" w:rsidRPr="00551B4F" w:rsidRDefault="00551B4F" w:rsidP="00551B4F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line="332" w:lineRule="atLeast"/>
        <w:ind w:left="0" w:firstLine="567"/>
        <w:jc w:val="both"/>
        <w:rPr>
          <w:color w:val="000000"/>
          <w:sz w:val="28"/>
          <w:szCs w:val="28"/>
        </w:rPr>
      </w:pPr>
      <w:r w:rsidRPr="00551B4F">
        <w:rPr>
          <w:sz w:val="28"/>
          <w:szCs w:val="28"/>
        </w:rPr>
        <w:t xml:space="preserve"> </w:t>
      </w:r>
      <w:r w:rsidR="00580435" w:rsidRPr="00551B4F">
        <w:rPr>
          <w:sz w:val="28"/>
          <w:szCs w:val="28"/>
        </w:rPr>
        <w:t>Приказ министерства здравоохранения Красноярского края от 18.12.2015 N</w:t>
      </w:r>
      <w:r w:rsidR="00580435" w:rsidRPr="00551B4F">
        <w:rPr>
          <w:color w:val="000000"/>
          <w:sz w:val="28"/>
          <w:szCs w:val="28"/>
        </w:rPr>
        <w:t xml:space="preserve"> 813-орг «О создании справочника "Территориальный классификатор" медицинских услуг»</w:t>
      </w:r>
    </w:p>
    <w:p w:rsidR="00580435" w:rsidRPr="0087573C" w:rsidRDefault="00551B4F" w:rsidP="00551B4F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332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28F5" w:rsidRPr="00551B4F">
        <w:rPr>
          <w:color w:val="000000"/>
          <w:sz w:val="28"/>
          <w:szCs w:val="28"/>
        </w:rPr>
        <w:t xml:space="preserve">Приказ министерства здравоохранения </w:t>
      </w:r>
      <w:r w:rsidR="00580435" w:rsidRPr="00551B4F">
        <w:rPr>
          <w:color w:val="000000"/>
          <w:sz w:val="28"/>
          <w:szCs w:val="28"/>
        </w:rPr>
        <w:t>РСФСР от 2 августа 1991 г. N 132</w:t>
      </w:r>
      <w:r w:rsidR="001628F5" w:rsidRPr="00551B4F">
        <w:rPr>
          <w:color w:val="000000"/>
          <w:sz w:val="28"/>
          <w:szCs w:val="28"/>
        </w:rPr>
        <w:t xml:space="preserve"> «</w:t>
      </w:r>
      <w:r w:rsidR="001628F5" w:rsidRPr="00551B4F">
        <w:rPr>
          <w:sz w:val="28"/>
          <w:szCs w:val="28"/>
        </w:rPr>
        <w:t>О совершенствовании службы лучевой диагностики»</w:t>
      </w:r>
    </w:p>
    <w:p w:rsidR="0087573C" w:rsidRDefault="0087573C" w:rsidP="0087573C">
      <w:pPr>
        <w:widowControl/>
        <w:shd w:val="clear" w:color="auto" w:fill="FFFFFF"/>
        <w:autoSpaceDE/>
        <w:autoSpaceDN/>
        <w:adjustRightInd/>
        <w:spacing w:line="332" w:lineRule="atLeast"/>
        <w:jc w:val="both"/>
        <w:rPr>
          <w:color w:val="000000"/>
          <w:sz w:val="28"/>
          <w:szCs w:val="28"/>
        </w:rPr>
      </w:pPr>
    </w:p>
    <w:p w:rsidR="0087573C" w:rsidRPr="0087573C" w:rsidRDefault="0087573C" w:rsidP="0087573C">
      <w:pPr>
        <w:widowControl/>
        <w:shd w:val="clear" w:color="auto" w:fill="FFFFFF"/>
        <w:autoSpaceDE/>
        <w:autoSpaceDN/>
        <w:adjustRightInd/>
        <w:spacing w:line="332" w:lineRule="atLeast"/>
        <w:jc w:val="both"/>
        <w:rPr>
          <w:color w:val="000000"/>
          <w:sz w:val="28"/>
          <w:szCs w:val="28"/>
        </w:rPr>
      </w:pPr>
    </w:p>
    <w:p w:rsidR="001628F5" w:rsidRPr="00551B4F" w:rsidRDefault="00551B4F" w:rsidP="00551B4F">
      <w:pPr>
        <w:pStyle w:val="NoSpacing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1628F5" w:rsidRPr="00551B4F">
        <w:rPr>
          <w:rFonts w:ascii="Times New Roman" w:hAnsi="Times New Roman" w:cs="Times New Roman"/>
          <w:sz w:val="28"/>
          <w:szCs w:val="28"/>
          <w:lang w:val="ru-RU"/>
        </w:rPr>
        <w:t>Приказ министерства здравоохранения СССР от 28 октября 1987 г.</w:t>
      </w:r>
      <w:r w:rsidR="001628F5" w:rsidRPr="00551B4F">
        <w:rPr>
          <w:rFonts w:ascii="Times New Roman" w:hAnsi="Times New Roman" w:cs="Times New Roman"/>
          <w:sz w:val="28"/>
          <w:szCs w:val="28"/>
        </w:rPr>
        <w:t> N</w:t>
      </w:r>
      <w:r w:rsidR="001628F5" w:rsidRPr="00551B4F">
        <w:rPr>
          <w:rFonts w:ascii="Times New Roman" w:hAnsi="Times New Roman" w:cs="Times New Roman"/>
          <w:sz w:val="28"/>
          <w:szCs w:val="28"/>
          <w:lang w:val="ru-RU"/>
        </w:rPr>
        <w:t xml:space="preserve"> 1156 «Об утверждении "единых ведомственных норм времени и расценок на зуботехнические работы", "единых ведомственных норм времени и расценок на косметические работы" и "единых ведомственных норм обслуживания и выработки на работы по профилактической дезинфекции населенных пунктов городской и сельской местности»</w:t>
      </w:r>
    </w:p>
    <w:p w:rsidR="001628F5" w:rsidRPr="00551B4F" w:rsidRDefault="00551B4F" w:rsidP="00551B4F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332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B4F">
        <w:rPr>
          <w:sz w:val="28"/>
          <w:szCs w:val="28"/>
        </w:rPr>
        <w:t>Приказ Минздрава СССР №1000 от 23.09.1981 г.</w:t>
      </w:r>
    </w:p>
    <w:p w:rsidR="00551B4F" w:rsidRPr="0087573C" w:rsidRDefault="00551B4F" w:rsidP="00551B4F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332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B4F">
        <w:rPr>
          <w:sz w:val="28"/>
          <w:szCs w:val="28"/>
        </w:rPr>
        <w:t>Приказ Министерства здравоохранения СССР №1440 от 21.12.1984 г</w:t>
      </w:r>
    </w:p>
    <w:p w:rsidR="0087573C" w:rsidRPr="0087573C" w:rsidRDefault="0087573C" w:rsidP="0087573C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line="332" w:lineRule="atLeast"/>
        <w:ind w:left="0"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</w:rPr>
        <w:t xml:space="preserve"> </w:t>
      </w:r>
      <w:r w:rsidRPr="0087573C">
        <w:rPr>
          <w:color w:val="000000"/>
          <w:sz w:val="28"/>
        </w:rPr>
        <w:t>Приказ Минздрава РФ от 09.06.2003 N 230 "Об утверждении штатных нормативов служащих и рабочих государственных и муниципальных учреждений здравоохранения и служащих централизованных бухгалтерий при государственных и муниципальных учреждениях здравоохранения"</w:t>
      </w:r>
    </w:p>
    <w:p w:rsidR="00B842CC" w:rsidRPr="00E31F1D" w:rsidRDefault="00B842CC" w:rsidP="00D603D8">
      <w:pPr>
        <w:autoSpaceDE/>
        <w:autoSpaceDN/>
        <w:adjustRightInd/>
        <w:jc w:val="both"/>
      </w:pPr>
      <w:r w:rsidRPr="00E31F1D">
        <w:rPr>
          <w:sz w:val="28"/>
          <w:szCs w:val="28"/>
        </w:rPr>
        <w:tab/>
        <w:t>4.2. На уровне учреждения в качестве базовых показателей при разработке местных норм труда, расчете производных показателей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труда, учреждение разрабатывает местные нормы труда</w:t>
      </w:r>
      <w:r w:rsidR="000713F5">
        <w:rPr>
          <w:sz w:val="28"/>
          <w:szCs w:val="28"/>
        </w:rPr>
        <w:t xml:space="preserve"> (приложение 1)</w:t>
      </w:r>
      <w:r w:rsidRPr="00E31F1D">
        <w:rPr>
          <w:sz w:val="28"/>
          <w:szCs w:val="28"/>
        </w:rPr>
        <w:t>.</w:t>
      </w:r>
    </w:p>
    <w:p w:rsidR="00B842CC" w:rsidRPr="00E31F1D" w:rsidRDefault="00B842CC" w:rsidP="00D603D8">
      <w:pPr>
        <w:autoSpaceDE/>
        <w:autoSpaceDN/>
        <w:adjustRightInd/>
        <w:jc w:val="both"/>
      </w:pPr>
      <w:r w:rsidRPr="00E31F1D">
        <w:rPr>
          <w:sz w:val="28"/>
          <w:szCs w:val="28"/>
        </w:rPr>
        <w:tab/>
        <w:t>4.3. Нормативные материалы нормирования труда должны отвечать следующим основным требованиям: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соответствовать современному уровню техники и технологии, организации труда;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учитывать в максимальной степени влияние технико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технологических, организационных, экономических и психофизиологических факторов;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обеспечивать высокое качество устанавливаемых норм труда, оптимальный уровень напряженности (интенсивности) труда;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соответствовать требуемому уровню точности;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быть удобным для расчета по ним затрат труда в учреждении и определения трудоемкости работ;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обеспечивать возможность использования их в автоматизированных системах и персональных электронно</w:t>
      </w:r>
      <w:r w:rsidR="00450A83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вычислительных машинах для сбора и обработки информации.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4.</w:t>
      </w:r>
      <w:r w:rsidR="000713F5">
        <w:rPr>
          <w:sz w:val="28"/>
          <w:szCs w:val="28"/>
        </w:rPr>
        <w:t>4</w:t>
      </w:r>
      <w:r w:rsidRPr="00E31F1D">
        <w:rPr>
          <w:sz w:val="28"/>
          <w:szCs w:val="28"/>
        </w:rPr>
        <w:t>. Установление количества необходимых затрат труда на выполнение работ органически связано с установлением квалификационных требований к исполнениям работ.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4.</w:t>
      </w:r>
      <w:r w:rsidR="000713F5">
        <w:rPr>
          <w:sz w:val="28"/>
          <w:szCs w:val="28"/>
        </w:rPr>
        <w:t>5</w:t>
      </w:r>
      <w:r w:rsidRPr="00E31F1D">
        <w:rPr>
          <w:sz w:val="28"/>
          <w:szCs w:val="28"/>
        </w:rPr>
        <w:t>. Степень дифференциации или укрупнения норм определяется конкретными условиями организации труда.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4.</w:t>
      </w:r>
      <w:r w:rsidR="000713F5">
        <w:rPr>
          <w:sz w:val="28"/>
          <w:szCs w:val="28"/>
        </w:rPr>
        <w:t>6</w:t>
      </w:r>
      <w:r w:rsidRPr="00E31F1D">
        <w:rPr>
          <w:sz w:val="28"/>
          <w:szCs w:val="28"/>
        </w:rPr>
        <w:t>. Наряду с нормами, установленными на стабильные по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техническим условиям работы, применяются временные и разовые нормы.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4.</w:t>
      </w:r>
      <w:r w:rsidR="000713F5">
        <w:rPr>
          <w:sz w:val="28"/>
          <w:szCs w:val="28"/>
        </w:rPr>
        <w:t>7</w:t>
      </w:r>
      <w:r w:rsidRPr="00E31F1D">
        <w:rPr>
          <w:sz w:val="28"/>
          <w:szCs w:val="28"/>
        </w:rPr>
        <w:t>. Временные нормы устанавливаются на период освоения тех или иных работ при отсутствии утвержденных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4.</w:t>
      </w:r>
      <w:r w:rsidR="000713F5">
        <w:rPr>
          <w:sz w:val="28"/>
          <w:szCs w:val="28"/>
        </w:rPr>
        <w:t>8</w:t>
      </w:r>
      <w:r w:rsidRPr="00E31F1D">
        <w:rPr>
          <w:sz w:val="28"/>
          <w:szCs w:val="28"/>
        </w:rPr>
        <w:t>. Постоянные нормы разрабатываются и утверждаются на срок не более 5 лет (пяти) лет и имеют техническую обоснованность.</w:t>
      </w:r>
    </w:p>
    <w:p w:rsidR="0087573C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lastRenderedPageBreak/>
        <w:t>4.</w:t>
      </w:r>
      <w:r w:rsidR="000713F5">
        <w:rPr>
          <w:sz w:val="28"/>
          <w:szCs w:val="28"/>
        </w:rPr>
        <w:t>9</w:t>
      </w:r>
      <w:r w:rsidRPr="00E31F1D">
        <w:rPr>
          <w:sz w:val="28"/>
          <w:szCs w:val="28"/>
        </w:rPr>
        <w:t>. Техническими обоснованными считаются нормы труда</w:t>
      </w:r>
      <w:r w:rsidR="00450A83">
        <w:rPr>
          <w:sz w:val="28"/>
          <w:szCs w:val="28"/>
        </w:rPr>
        <w:t>,</w:t>
      </w:r>
      <w:r w:rsidRPr="00E31F1D">
        <w:rPr>
          <w:sz w:val="28"/>
          <w:szCs w:val="28"/>
        </w:rPr>
        <w:t xml:space="preserve">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Тарификация работ и определение квалификационных требований к работникам производится в соответствии с нормами законодательства РФ.</w:t>
      </w:r>
    </w:p>
    <w:p w:rsidR="00B842CC" w:rsidRPr="00E31F1D" w:rsidRDefault="000713F5" w:rsidP="00D603D8">
      <w:pPr>
        <w:autoSpaceDE/>
        <w:autoSpaceDN/>
        <w:adjustRightInd/>
        <w:ind w:firstLine="708"/>
        <w:jc w:val="both"/>
      </w:pPr>
      <w:r>
        <w:rPr>
          <w:sz w:val="28"/>
          <w:szCs w:val="28"/>
        </w:rPr>
        <w:t>4.10</w:t>
      </w:r>
      <w:r w:rsidR="00B842CC" w:rsidRPr="00E31F1D">
        <w:rPr>
          <w:sz w:val="28"/>
          <w:szCs w:val="28"/>
        </w:rPr>
        <w:t>. Наряду с нормами, установленными по действующим нормативным документам на стабильные по организационно</w:t>
      </w:r>
      <w:r w:rsidR="00637D46">
        <w:rPr>
          <w:sz w:val="28"/>
          <w:szCs w:val="28"/>
        </w:rPr>
        <w:t>-</w:t>
      </w:r>
      <w:r w:rsidR="00B842CC" w:rsidRPr="00E31F1D">
        <w:rPr>
          <w:sz w:val="28"/>
          <w:szCs w:val="28"/>
        </w:rPr>
        <w:t xml:space="preserve"> техническим условиям работы, применяются временные и разовые нормы.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4.1</w:t>
      </w:r>
      <w:r w:rsidR="000713F5">
        <w:rPr>
          <w:sz w:val="28"/>
          <w:szCs w:val="28"/>
        </w:rPr>
        <w:t>1</w:t>
      </w:r>
      <w:r w:rsidRPr="00E31F1D">
        <w:rPr>
          <w:sz w:val="28"/>
          <w:szCs w:val="28"/>
        </w:rPr>
        <w:t>. Разовые нормы устанавливаются на отдельные работы, носящие единичный характер (внеплановые, аварийные и т.п.). Они могут быть расчетными и опытно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статистическими.</w:t>
      </w:r>
    </w:p>
    <w:p w:rsidR="00011A7E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4.1</w:t>
      </w:r>
      <w:r w:rsidR="000713F5">
        <w:rPr>
          <w:sz w:val="28"/>
          <w:szCs w:val="28"/>
        </w:rPr>
        <w:t>2</w:t>
      </w:r>
      <w:r w:rsidRPr="00E31F1D">
        <w:rPr>
          <w:sz w:val="28"/>
          <w:szCs w:val="28"/>
        </w:rPr>
        <w:t>. Временные опытно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статистические нормы устанавливаются на основе экспертной оценки </w:t>
      </w:r>
      <w:r w:rsidR="00BD0351">
        <w:rPr>
          <w:sz w:val="28"/>
          <w:szCs w:val="28"/>
        </w:rPr>
        <w:t>рабочей комиссии</w:t>
      </w:r>
      <w:r w:rsidRPr="00E31F1D">
        <w:rPr>
          <w:sz w:val="28"/>
          <w:szCs w:val="28"/>
        </w:rPr>
        <w:t xml:space="preserve">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работах, а при длительном процессе - на период выполнения необходимых работ. 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4.1</w:t>
      </w:r>
      <w:r w:rsidR="000713F5">
        <w:rPr>
          <w:sz w:val="28"/>
          <w:szCs w:val="28"/>
        </w:rPr>
        <w:t>3</w:t>
      </w:r>
      <w:r w:rsidRPr="00E31F1D">
        <w:rPr>
          <w:sz w:val="28"/>
          <w:szCs w:val="28"/>
        </w:rPr>
        <w:t>.О введении временных или разовых норм труда трудовые коллективы должны быть извещены до начала выполнения работ.</w:t>
      </w:r>
    </w:p>
    <w:p w:rsidR="00B842CC" w:rsidRDefault="00B842CC" w:rsidP="00D603D8">
      <w:pPr>
        <w:autoSpaceDE/>
        <w:autoSpaceDN/>
        <w:adjustRightInd/>
        <w:ind w:firstLine="708"/>
        <w:jc w:val="center"/>
        <w:rPr>
          <w:b/>
          <w:sz w:val="28"/>
        </w:rPr>
      </w:pPr>
    </w:p>
    <w:p w:rsidR="00B842CC" w:rsidRPr="00E31F1D" w:rsidRDefault="00B842CC" w:rsidP="00D603D8">
      <w:pPr>
        <w:autoSpaceDE/>
        <w:autoSpaceDN/>
        <w:adjustRightInd/>
        <w:ind w:firstLine="708"/>
        <w:jc w:val="center"/>
      </w:pPr>
      <w:r w:rsidRPr="00E31F1D">
        <w:rPr>
          <w:b/>
          <w:sz w:val="28"/>
        </w:rPr>
        <w:t>5.Организация разработки и пересмотра нормативных материалов по нормированию труда.</w:t>
      </w:r>
    </w:p>
    <w:p w:rsidR="00B842CC" w:rsidRPr="00E31F1D" w:rsidRDefault="00011A7E" w:rsidP="00D603D8">
      <w:pPr>
        <w:autoSpaceDE/>
        <w:autoSpaceDN/>
        <w:adjustRightInd/>
        <w:ind w:firstLine="708"/>
        <w:jc w:val="both"/>
      </w:pPr>
      <w:r>
        <w:rPr>
          <w:sz w:val="28"/>
          <w:szCs w:val="28"/>
        </w:rPr>
        <w:t>5.1. Ра</w:t>
      </w:r>
      <w:r w:rsidR="00B842CC" w:rsidRPr="00E31F1D">
        <w:rPr>
          <w:sz w:val="28"/>
          <w:szCs w:val="28"/>
        </w:rPr>
        <w:t xml:space="preserve">зработка нормативных материалов по нормированию труда в учреждении основано на инициативе работодателя или </w:t>
      </w:r>
      <w:r w:rsidR="00A40906">
        <w:rPr>
          <w:sz w:val="28"/>
          <w:szCs w:val="28"/>
        </w:rPr>
        <w:t xml:space="preserve">профсоюза </w:t>
      </w:r>
      <w:r w:rsidR="00B842CC" w:rsidRPr="00E31F1D">
        <w:rPr>
          <w:sz w:val="28"/>
          <w:szCs w:val="28"/>
        </w:rPr>
        <w:t>работников.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5.2.</w:t>
      </w:r>
      <w:r w:rsidR="00011A7E">
        <w:rPr>
          <w:sz w:val="28"/>
          <w:szCs w:val="28"/>
        </w:rPr>
        <w:t xml:space="preserve"> О</w:t>
      </w:r>
      <w:r w:rsidRPr="00E31F1D">
        <w:rPr>
          <w:sz w:val="28"/>
          <w:szCs w:val="28"/>
        </w:rPr>
        <w:t>сновным видом нормативных материалов по нормированию труда в учреждении являются технически обоснованные нормы труда.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5.3. </w:t>
      </w:r>
      <w:r w:rsidR="00011A7E">
        <w:rPr>
          <w:sz w:val="28"/>
          <w:szCs w:val="28"/>
        </w:rPr>
        <w:t>О</w:t>
      </w:r>
      <w:r w:rsidRPr="00E31F1D">
        <w:rPr>
          <w:sz w:val="28"/>
          <w:szCs w:val="28"/>
        </w:rPr>
        <w:t>боснованными являются нормы, установленные аналитическим методом с учетом факторов влияющих на нормативную величину затрат труда.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5.5. Технические факторы определяются характеристиками материально вещественных элементов труда: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-предметов труда;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-средств труда.</w:t>
      </w:r>
    </w:p>
    <w:p w:rsidR="00B842CC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приемами выполнения работ, режимами труда и отдыха.</w:t>
      </w:r>
    </w:p>
    <w:p w:rsidR="0087573C" w:rsidRPr="00E31F1D" w:rsidRDefault="0087573C" w:rsidP="00D603D8">
      <w:pPr>
        <w:autoSpaceDE/>
        <w:autoSpaceDN/>
        <w:adjustRightInd/>
        <w:ind w:firstLine="708"/>
        <w:jc w:val="both"/>
      </w:pP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lastRenderedPageBreak/>
        <w:t>5.7. Технические и организационные факторы предопределяют организационно - технические условия выполнения работ.</w:t>
      </w:r>
    </w:p>
    <w:p w:rsidR="00B842CC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:rsidR="00B842CC" w:rsidRPr="006E66ED" w:rsidRDefault="00B842CC" w:rsidP="00D603D8">
      <w:pPr>
        <w:autoSpaceDE/>
        <w:autoSpaceDN/>
        <w:adjustRightInd/>
        <w:ind w:firstLine="708"/>
        <w:jc w:val="both"/>
      </w:pPr>
      <w:r w:rsidRPr="006E66ED">
        <w:rPr>
          <w:sz w:val="28"/>
          <w:szCs w:val="28"/>
        </w:rPr>
        <w:t>5.9. Психофизиологические факторы определяются характеристиками исполнителя работ: пол, возраст, некоторые антропометрические данные (ост, длинна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Учет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B842CC" w:rsidRPr="006E66ED" w:rsidRDefault="00B842CC" w:rsidP="00D603D8">
      <w:pPr>
        <w:autoSpaceDE/>
        <w:autoSpaceDN/>
        <w:adjustRightInd/>
        <w:ind w:firstLine="708"/>
        <w:jc w:val="both"/>
      </w:pPr>
      <w:r w:rsidRPr="006E66ED">
        <w:rPr>
          <w:sz w:val="28"/>
          <w:szCs w:val="28"/>
        </w:rPr>
        <w:t>5.10. Социальные факторы, как и психофизиологические факторы, определяются характеристиками исполнителя работ, его культурно</w:t>
      </w:r>
      <w:r w:rsidR="00637D46" w:rsidRPr="006E66ED">
        <w:rPr>
          <w:sz w:val="28"/>
          <w:szCs w:val="28"/>
        </w:rPr>
        <w:t>-</w:t>
      </w:r>
      <w:r w:rsidRPr="006E66ED">
        <w:rPr>
          <w:sz w:val="28"/>
          <w:szCs w:val="28"/>
        </w:rPr>
        <w:t xml:space="preserve"> техническим уровнем, опытом, стажем работы и др. К социальным факторам относятся и некоторые характеристики организации деятельности и труда- это содержательность и привлекательность труда и т.д.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5.11. выявление и учет всех факторов, влияющих на величину затрат, осуществляется в процессе разработки норм и нормативных материалов для нормирования труда.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5.12. Учет факторов производится в следующей последовательности: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определяются возможные значения факторов при выполнении данной работы;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-определяются ограничения, предъявляющие определенные требования к трудовому процессу, в результате чего устанавливаются его допустимые варианты;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-выбираются сочетания факторов, при которых достигаются эффективные результаты в наиболее благоприятных условиях для исполнения (проектирование рационального трудового процесса).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Указанные процедуры проводятся на этапе предварительного изучения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технических и других условий выполнения работы. Часть факторов, зависящих от исполнителей работ, учитывается на этапе выбора персонала для наблюдения при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исследовательском методе установления норм и нормативов.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5.13.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отчетов о выработке, затратах времени на выполнение работы за предшествующий период, или экспертных оценок (суммарный метод).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5.14.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:rsidR="00B842CC" w:rsidRDefault="00B842CC" w:rsidP="0044485A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lastRenderedPageBreak/>
        <w:t>5.15.суммарный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5.16. Нормы, разрабатываемые на основе аналитического метода, являются обоснованными, а нормы, установленные суммарным методом,- опытно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статистическими.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5.17. разработка обоснованных нормативных материалов осуществляется одним из способов аналитического метода: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исследовательским или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расчетным.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5.18. При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5.19. При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расчетном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расчетам, исходя из принятых режимов оптимальной работы оборудования.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5.20. аналитически- расчетный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5.21. Совершенствование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расчетного метода осуществляется путем разработки систем микроэлементных нормативов, в том числе с поведением имитационного моделирования.</w:t>
      </w:r>
    </w:p>
    <w:p w:rsidR="00B842CC" w:rsidRDefault="00B842CC" w:rsidP="0044485A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5.22. Преимущества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расчетного способа нормирования труда не исключают применения аналитически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исследовательского метода.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5.23. При разработке нормативных материалов по нормированию труда в учреждении необходимо придерживаться следующих требований: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нормативные материалы по нормированию труда должны быть обоснованы исходя из их периода освоения;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проведение апробации нормативных материалов в течение не менее 14 календарных дней;</w:t>
      </w:r>
    </w:p>
    <w:p w:rsidR="00B842CC" w:rsidRPr="00E31F1D" w:rsidRDefault="00B842CC" w:rsidP="0044485A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- при формировании результатов по нормированию труда должно быть учтено мнение </w:t>
      </w:r>
      <w:r w:rsidR="00A40906">
        <w:rPr>
          <w:sz w:val="28"/>
          <w:szCs w:val="28"/>
        </w:rPr>
        <w:t xml:space="preserve">профсоюза </w:t>
      </w:r>
      <w:r w:rsidRPr="00E31F1D">
        <w:rPr>
          <w:sz w:val="28"/>
          <w:szCs w:val="28"/>
        </w:rPr>
        <w:t>работников.</w:t>
      </w:r>
    </w:p>
    <w:p w:rsidR="007D0C1C" w:rsidRDefault="00B842CC" w:rsidP="0044485A">
      <w:pPr>
        <w:widowControl/>
        <w:autoSpaceDE/>
        <w:autoSpaceDN/>
        <w:adjustRightInd/>
        <w:ind w:firstLine="567"/>
        <w:jc w:val="both"/>
        <w:rPr>
          <w:b/>
          <w:bCs/>
        </w:rPr>
      </w:pPr>
      <w:r w:rsidRPr="00E31F1D">
        <w:rPr>
          <w:sz w:val="28"/>
          <w:szCs w:val="28"/>
        </w:rPr>
        <w:t>5.2</w:t>
      </w:r>
      <w:r w:rsidR="00587CE7">
        <w:rPr>
          <w:sz w:val="28"/>
          <w:szCs w:val="28"/>
        </w:rPr>
        <w:t>4</w:t>
      </w:r>
      <w:r w:rsidRPr="00E31F1D">
        <w:rPr>
          <w:sz w:val="28"/>
          <w:szCs w:val="28"/>
        </w:rPr>
        <w:t>. В целях обеспечения организационно</w:t>
      </w:r>
      <w:r w:rsidR="007D0C1C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</w:t>
      </w:r>
      <w:r w:rsidR="007D0C1C" w:rsidRPr="007D0C1C">
        <w:rPr>
          <w:sz w:val="28"/>
          <w:szCs w:val="28"/>
        </w:rPr>
        <w:t>:</w:t>
      </w:r>
      <w:r w:rsidR="007D0C1C" w:rsidRPr="007D0C1C">
        <w:rPr>
          <w:b/>
          <w:bCs/>
        </w:rPr>
        <w:t xml:space="preserve"> </w:t>
      </w:r>
    </w:p>
    <w:p w:rsidR="007D0C1C" w:rsidRDefault="00DC715A" w:rsidP="0044485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C1C" w:rsidRPr="00AA6104">
        <w:rPr>
          <w:sz w:val="28"/>
          <w:szCs w:val="28"/>
        </w:rPr>
        <w:t xml:space="preserve"> Подготовительные и организационно-методические работы.</w:t>
      </w:r>
    </w:p>
    <w:p w:rsidR="0087573C" w:rsidRDefault="0087573C" w:rsidP="0044485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D0C1C" w:rsidRPr="00AA6104" w:rsidRDefault="007D0C1C" w:rsidP="0044485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A6104">
        <w:rPr>
          <w:sz w:val="28"/>
          <w:szCs w:val="28"/>
        </w:rPr>
        <w:lastRenderedPageBreak/>
        <w:t>Изучаются действующая технология, инструкции, положения, организационно-технические условия и методы выполнения работы на рабочих местах, подбираются паспорта оборудования, характеристики применяемых инструментов, приспособлений, сырья, материалов, режимов работы оборудования, содержание технологических и трудовых процессов; устанавливается возможность разработки нормативных материалов с применением нормативов времени</w:t>
      </w:r>
      <w:r>
        <w:rPr>
          <w:sz w:val="28"/>
          <w:szCs w:val="28"/>
        </w:rPr>
        <w:t>,</w:t>
      </w:r>
      <w:r w:rsidRPr="00AA6104">
        <w:rPr>
          <w:sz w:val="28"/>
          <w:szCs w:val="28"/>
        </w:rPr>
        <w:t xml:space="preserve"> определение факторов,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разработки;</w:t>
      </w:r>
      <w:r>
        <w:rPr>
          <w:sz w:val="28"/>
          <w:szCs w:val="28"/>
        </w:rPr>
        <w:t xml:space="preserve"> проводится </w:t>
      </w:r>
      <w:r w:rsidRPr="00AA6104">
        <w:rPr>
          <w:sz w:val="28"/>
          <w:szCs w:val="28"/>
        </w:rPr>
        <w:t xml:space="preserve">инструктаж работников, осуществляющих наблюдения и анализ затрат рабочего времени и проектирование норм и нормативов, использование для этой работы приборов, видеотехники, компьютерной техники, данных статистической, </w:t>
      </w:r>
      <w:r>
        <w:rPr>
          <w:sz w:val="28"/>
          <w:szCs w:val="28"/>
        </w:rPr>
        <w:t>оперативной и другой отчетности.</w:t>
      </w:r>
    </w:p>
    <w:p w:rsidR="007D0C1C" w:rsidRPr="007D0C1C" w:rsidRDefault="00DC715A" w:rsidP="0044485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C1C">
        <w:rPr>
          <w:sz w:val="28"/>
          <w:szCs w:val="28"/>
        </w:rPr>
        <w:t xml:space="preserve"> </w:t>
      </w:r>
      <w:r w:rsidR="007D0C1C" w:rsidRPr="007D0C1C">
        <w:rPr>
          <w:sz w:val="28"/>
          <w:szCs w:val="28"/>
        </w:rPr>
        <w:t>Изучение затрат рабочего времени на рабочих местах.</w:t>
      </w:r>
    </w:p>
    <w:p w:rsidR="0044485A" w:rsidRDefault="00D74965" w:rsidP="00444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="007D0C1C" w:rsidRPr="00AA6104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="007D0C1C" w:rsidRPr="00AA6104">
        <w:rPr>
          <w:sz w:val="28"/>
          <w:szCs w:val="28"/>
        </w:rPr>
        <w:t xml:space="preserve"> к наблюдениям: выбираются исполнители, за работой которых будут вестись наблюдения, уточняется соответствие технологии, организации рабочего места и его обслуживания проектируемым; пров</w:t>
      </w:r>
      <w:r w:rsidR="0044485A" w:rsidRPr="0044485A">
        <w:rPr>
          <w:sz w:val="28"/>
          <w:szCs w:val="28"/>
        </w:rPr>
        <w:t>о</w:t>
      </w:r>
      <w:r w:rsidR="007D0C1C" w:rsidRPr="00AA6104">
        <w:rPr>
          <w:sz w:val="28"/>
          <w:szCs w:val="28"/>
        </w:rPr>
        <w:t>д</w:t>
      </w:r>
      <w:r w:rsidR="0044485A">
        <w:rPr>
          <w:sz w:val="28"/>
          <w:szCs w:val="28"/>
        </w:rPr>
        <w:t>я</w:t>
      </w:r>
      <w:r>
        <w:rPr>
          <w:sz w:val="28"/>
          <w:szCs w:val="28"/>
        </w:rPr>
        <w:t>тся</w:t>
      </w:r>
      <w:r w:rsidR="007D0C1C" w:rsidRPr="00AA6104">
        <w:rPr>
          <w:sz w:val="28"/>
          <w:szCs w:val="28"/>
        </w:rPr>
        <w:t xml:space="preserve"> непосредственны</w:t>
      </w:r>
      <w:r>
        <w:rPr>
          <w:sz w:val="28"/>
          <w:szCs w:val="28"/>
        </w:rPr>
        <w:t>е</w:t>
      </w:r>
      <w:r w:rsidR="007D0C1C" w:rsidRPr="00AA6104">
        <w:rPr>
          <w:sz w:val="28"/>
          <w:szCs w:val="28"/>
        </w:rPr>
        <w:t xml:space="preserve"> замер</w:t>
      </w:r>
      <w:r>
        <w:rPr>
          <w:sz w:val="28"/>
          <w:szCs w:val="28"/>
        </w:rPr>
        <w:t>ы</w:t>
      </w:r>
      <w:r w:rsidR="007D0C1C" w:rsidRPr="00AA6104">
        <w:rPr>
          <w:sz w:val="28"/>
          <w:szCs w:val="28"/>
        </w:rPr>
        <w:t xml:space="preserve"> рабочего времени (хронометраж, фотографии рабочего времени, видеосъемка трудовых пр</w:t>
      </w:r>
      <w:r>
        <w:rPr>
          <w:sz w:val="28"/>
          <w:szCs w:val="28"/>
        </w:rPr>
        <w:t>оцессов и т.д.).</w:t>
      </w:r>
      <w:r w:rsidR="007D0C1C" w:rsidRPr="00AA6104">
        <w:rPr>
          <w:sz w:val="28"/>
          <w:szCs w:val="28"/>
        </w:rPr>
        <w:t xml:space="preserve"> </w:t>
      </w:r>
    </w:p>
    <w:p w:rsidR="0044485A" w:rsidRDefault="0044485A" w:rsidP="00444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хронометража предусматривает соблюдение правил его проведения, основные из которых перечислены далее. </w:t>
      </w:r>
    </w:p>
    <w:p w:rsidR="0044485A" w:rsidRDefault="00A00F8B" w:rsidP="00444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85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4485A">
        <w:rPr>
          <w:sz w:val="28"/>
          <w:szCs w:val="28"/>
        </w:rPr>
        <w:t xml:space="preserve">еобходимо соблюдать технологию лечебно-диагностического процесса. </w:t>
      </w:r>
    </w:p>
    <w:p w:rsidR="0044485A" w:rsidRDefault="00A00F8B" w:rsidP="00444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85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4485A">
        <w:rPr>
          <w:sz w:val="28"/>
          <w:szCs w:val="28"/>
        </w:rPr>
        <w:t xml:space="preserve"> хронометражу привлекают высококвалифицированного специалиста, хорошо знающего технологию лечебно-диагностического процесса, способного провести экспертизу объема и качества оказанной помощи. </w:t>
      </w:r>
    </w:p>
    <w:p w:rsidR="0044485A" w:rsidRDefault="00A00F8B" w:rsidP="00444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8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4485A">
        <w:rPr>
          <w:sz w:val="28"/>
          <w:szCs w:val="28"/>
        </w:rPr>
        <w:t xml:space="preserve">еред проведением хронометража целесообразно составлять перечень (словарь) отдельных трудовых операций и видов работ, входящих в функциональные обязанности наблюдаемого, что позволяет при статистической обработке материалов выявить выполнение работ, не свойственных для той или иной группы персонала. </w:t>
      </w:r>
    </w:p>
    <w:p w:rsidR="0044485A" w:rsidRDefault="0044485A" w:rsidP="004448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ряде случаев, например для учета размера оплаты труда персонала при расчете стоимостных показателей, возникает необходимость в определении затрат рабочего времени различных групп персонала не на отдельную трудовую операцию, а на весь трудовой процесс в целом. Такая ситуация характерна для </w:t>
      </w:r>
      <w:r w:rsidR="00A00F8B">
        <w:rPr>
          <w:sz w:val="28"/>
          <w:szCs w:val="28"/>
        </w:rPr>
        <w:t>КДЛ</w:t>
      </w:r>
      <w:r>
        <w:rPr>
          <w:sz w:val="28"/>
          <w:szCs w:val="28"/>
        </w:rPr>
        <w:t xml:space="preserve"> и др. В этом случае наряду с определением затрат времени на отдельные трудовые операции заполняют технологическую карту. </w:t>
      </w:r>
    </w:p>
    <w:p w:rsidR="0044485A" w:rsidRDefault="0044485A" w:rsidP="00444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хронометража фиксируются все трудовые операции </w:t>
      </w:r>
      <w:r w:rsidR="00A00F8B">
        <w:rPr>
          <w:sz w:val="28"/>
          <w:szCs w:val="28"/>
        </w:rPr>
        <w:t>персонала, п</w:t>
      </w:r>
      <w:r>
        <w:rPr>
          <w:sz w:val="28"/>
          <w:szCs w:val="28"/>
        </w:rPr>
        <w:t>олученные данные о затратах времени медицинского персонала  заносятся в лис</w:t>
      </w:r>
      <w:r w:rsidR="00A00F8B">
        <w:rPr>
          <w:sz w:val="28"/>
          <w:szCs w:val="28"/>
        </w:rPr>
        <w:t>т фотохронометражных наблюдений</w:t>
      </w:r>
      <w:r>
        <w:rPr>
          <w:sz w:val="28"/>
          <w:szCs w:val="28"/>
        </w:rPr>
        <w:t>,  где фиксируется порядок и наименование трудовых операций и затраты труда по текущему времени.</w:t>
      </w:r>
    </w:p>
    <w:p w:rsidR="0044485A" w:rsidRDefault="0044485A" w:rsidP="00444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время, в отличие от фиксированного времени, когда измеряется непосредственно длительность каждой операции, определяется хронометром или по обычным часам с секундной стрелкой, при этом в карте  наблюдений отмечается время начала каждой последующей трудовой операции, означающей в то же время и окончание предыдущей. </w:t>
      </w:r>
    </w:p>
    <w:p w:rsidR="0087573C" w:rsidRDefault="0087573C" w:rsidP="0044485A">
      <w:pPr>
        <w:ind w:firstLine="709"/>
        <w:jc w:val="both"/>
        <w:rPr>
          <w:sz w:val="28"/>
          <w:szCs w:val="28"/>
        </w:rPr>
      </w:pPr>
    </w:p>
    <w:p w:rsidR="0044485A" w:rsidRPr="00AD225D" w:rsidRDefault="0044485A" w:rsidP="0044485A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AD225D">
        <w:rPr>
          <w:rFonts w:eastAsia="Batang"/>
          <w:sz w:val="28"/>
          <w:szCs w:val="28"/>
          <w:lang w:eastAsia="ko-KR"/>
        </w:rPr>
        <w:lastRenderedPageBreak/>
        <w:t>Продолжительность трудовой операции определяется вычитанием из времени начала следующей за ней операции времени начала данной операции.</w:t>
      </w:r>
    </w:p>
    <w:p w:rsidR="0044485A" w:rsidRDefault="0044485A" w:rsidP="0044485A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AD225D">
        <w:rPr>
          <w:rFonts w:eastAsia="Batang"/>
          <w:sz w:val="28"/>
          <w:szCs w:val="28"/>
          <w:lang w:eastAsia="ko-KR"/>
        </w:rPr>
        <w:t>Каждая трудовая операция кодируется в соответствии с составленным исследователем классификатором видов деятельности и трудовых операций медицинского работника.</w:t>
      </w:r>
    </w:p>
    <w:p w:rsidR="0044485A" w:rsidRPr="00AD225D" w:rsidRDefault="0044485A" w:rsidP="0044485A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AD225D">
        <w:rPr>
          <w:rFonts w:eastAsia="Batang"/>
          <w:sz w:val="28"/>
          <w:szCs w:val="28"/>
          <w:lang w:eastAsia="ko-KR"/>
        </w:rPr>
        <w:t>Завершенной (код О) считается законченная в организацион</w:t>
      </w:r>
      <w:r w:rsidR="00A00F8B">
        <w:rPr>
          <w:rFonts w:eastAsia="Batang"/>
          <w:sz w:val="28"/>
          <w:szCs w:val="28"/>
          <w:lang w:eastAsia="ko-KR"/>
        </w:rPr>
        <w:t>ном отношении трудовая операция</w:t>
      </w:r>
      <w:r w:rsidRPr="00AD225D">
        <w:rPr>
          <w:rFonts w:eastAsia="Batang"/>
          <w:sz w:val="28"/>
          <w:szCs w:val="28"/>
          <w:lang w:eastAsia="ko-KR"/>
        </w:rPr>
        <w:t xml:space="preserve">. Незавершенной является прерванная трудовая операция, к </w:t>
      </w:r>
      <w:bookmarkStart w:id="1" w:name="79729"/>
      <w:bookmarkEnd w:id="1"/>
      <w:r w:rsidRPr="00AD225D">
        <w:rPr>
          <w:rFonts w:eastAsia="Batang"/>
          <w:sz w:val="28"/>
          <w:szCs w:val="28"/>
          <w:lang w:eastAsia="ko-KR"/>
        </w:rPr>
        <w:t xml:space="preserve">которой спустя некоторое время вновь возвращается медицинский работник. Незавершенной операции </w:t>
      </w:r>
      <w:r w:rsidR="00A00F8B">
        <w:rPr>
          <w:rFonts w:eastAsia="Batang"/>
          <w:sz w:val="28"/>
          <w:szCs w:val="28"/>
          <w:lang w:eastAsia="ko-KR"/>
        </w:rPr>
        <w:t>присваивается код</w:t>
      </w:r>
      <w:r w:rsidR="004370F1">
        <w:rPr>
          <w:rFonts w:eastAsia="Batang"/>
          <w:sz w:val="28"/>
          <w:szCs w:val="28"/>
          <w:lang w:eastAsia="ko-KR"/>
        </w:rPr>
        <w:t xml:space="preserve"> 1</w:t>
      </w:r>
      <w:r w:rsidRPr="00AD225D">
        <w:rPr>
          <w:rFonts w:eastAsia="Batang"/>
          <w:sz w:val="28"/>
          <w:szCs w:val="28"/>
          <w:lang w:eastAsia="ko-KR"/>
        </w:rPr>
        <w:t xml:space="preserve">, а </w:t>
      </w:r>
      <w:bookmarkStart w:id="2" w:name="84d45"/>
      <w:bookmarkEnd w:id="2"/>
      <w:r w:rsidRPr="00AD225D">
        <w:rPr>
          <w:rFonts w:eastAsia="Batang"/>
          <w:sz w:val="28"/>
          <w:szCs w:val="28"/>
          <w:lang w:eastAsia="ko-KR"/>
        </w:rPr>
        <w:t>общее время на операцию определяется сумми</w:t>
      </w:r>
      <w:r w:rsidR="00A00F8B">
        <w:rPr>
          <w:rFonts w:eastAsia="Batang"/>
          <w:sz w:val="28"/>
          <w:szCs w:val="28"/>
          <w:lang w:eastAsia="ko-KR"/>
        </w:rPr>
        <w:t>рованием составляющих ее частей</w:t>
      </w:r>
      <w:r w:rsidRPr="00AD225D">
        <w:rPr>
          <w:rFonts w:eastAsia="Batang"/>
          <w:sz w:val="28"/>
          <w:szCs w:val="28"/>
          <w:lang w:eastAsia="ko-KR"/>
        </w:rPr>
        <w:t>.</w:t>
      </w:r>
    </w:p>
    <w:p w:rsidR="0044485A" w:rsidRPr="00AD225D" w:rsidRDefault="0044485A" w:rsidP="0044485A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AD225D">
        <w:rPr>
          <w:rFonts w:eastAsia="Batang"/>
          <w:sz w:val="28"/>
          <w:szCs w:val="28"/>
          <w:lang w:eastAsia="ko-KR"/>
        </w:rPr>
        <w:t xml:space="preserve">Уровень операции показывает, для какого должностного лица характерна выполненная работа и позволяет выявить деятельность, не предусмотренную функциональными обязанностями изучаемой должности. Несвойственная деятельность при расчетах исключается из проектного баланса рабочего времени работника. </w:t>
      </w:r>
      <w:bookmarkStart w:id="3" w:name="e32eb"/>
      <w:bookmarkEnd w:id="3"/>
      <w:r w:rsidRPr="00AD225D">
        <w:rPr>
          <w:rFonts w:eastAsia="Batang"/>
          <w:sz w:val="28"/>
          <w:szCs w:val="28"/>
          <w:lang w:eastAsia="ko-KR"/>
        </w:rPr>
        <w:t xml:space="preserve">Шифр уровня операции "2" в данном случае означает, </w:t>
      </w:r>
      <w:r w:rsidR="00A00F8B">
        <w:rPr>
          <w:rFonts w:eastAsia="Batang"/>
          <w:sz w:val="28"/>
          <w:szCs w:val="28"/>
          <w:lang w:eastAsia="ko-KR"/>
        </w:rPr>
        <w:t xml:space="preserve">например, </w:t>
      </w:r>
      <w:r w:rsidRPr="00AD225D">
        <w:rPr>
          <w:rFonts w:eastAsia="Batang"/>
          <w:sz w:val="28"/>
          <w:szCs w:val="28"/>
          <w:lang w:eastAsia="ko-KR"/>
        </w:rPr>
        <w:t>что врач выполнил работу медицин</w:t>
      </w:r>
      <w:r w:rsidR="00A00F8B">
        <w:rPr>
          <w:rFonts w:eastAsia="Batang"/>
          <w:sz w:val="28"/>
          <w:szCs w:val="28"/>
          <w:lang w:eastAsia="ko-KR"/>
        </w:rPr>
        <w:t>ской сестры врачебного кабинета</w:t>
      </w:r>
      <w:r w:rsidRPr="00AD225D">
        <w:rPr>
          <w:rFonts w:eastAsia="Batang"/>
          <w:sz w:val="28"/>
          <w:szCs w:val="28"/>
          <w:lang w:eastAsia="ko-KR"/>
        </w:rPr>
        <w:t>.</w:t>
      </w:r>
    </w:p>
    <w:p w:rsidR="00A00F8B" w:rsidRPr="00D74965" w:rsidRDefault="00A00F8B" w:rsidP="00A00F8B">
      <w:pPr>
        <w:pStyle w:val="ListParagraph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bookmarkStart w:id="4" w:name="94801"/>
      <w:bookmarkEnd w:id="4"/>
      <w:r>
        <w:rPr>
          <w:sz w:val="28"/>
          <w:szCs w:val="28"/>
        </w:rPr>
        <w:t xml:space="preserve">- </w:t>
      </w:r>
      <w:r w:rsidRPr="00D74965">
        <w:rPr>
          <w:sz w:val="28"/>
          <w:szCs w:val="28"/>
        </w:rPr>
        <w:t>Обработка собранных материалов.</w:t>
      </w:r>
    </w:p>
    <w:p w:rsidR="004B5221" w:rsidRDefault="0044485A" w:rsidP="004B5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Статистическая обработка материалов хронометража предполагает дифференциацию затрат труда медицинского персонала больничных учреждений на день пребывания в стационаре по следующим периодам: поступление, лечение, выписка; затрат врачей амбулаторного приема по цели и месту оказания помощи: посещение в </w:t>
      </w:r>
      <w:r w:rsidR="00A40906">
        <w:rPr>
          <w:sz w:val="28"/>
          <w:szCs w:val="28"/>
        </w:rPr>
        <w:t>наркологическом кабинете</w:t>
      </w:r>
      <w:r>
        <w:rPr>
          <w:sz w:val="28"/>
          <w:szCs w:val="28"/>
        </w:rPr>
        <w:t xml:space="preserve"> по поводу заболевания (первичное или повторное), профилактический </w:t>
      </w:r>
      <w:r w:rsidR="00A40906">
        <w:rPr>
          <w:sz w:val="28"/>
          <w:szCs w:val="28"/>
        </w:rPr>
        <w:t>осмотр, диспансерное наблюдение, посещения с выходом в образовательные учреждения, комиссии по делам несовершеннолетних, РУВД и т.д.</w:t>
      </w:r>
    </w:p>
    <w:p w:rsidR="00D74965" w:rsidRPr="00AA6104" w:rsidRDefault="00B02E06" w:rsidP="004B5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</w:t>
      </w:r>
      <w:r w:rsidR="00D74965" w:rsidRPr="00AA6104">
        <w:rPr>
          <w:sz w:val="28"/>
          <w:szCs w:val="28"/>
        </w:rPr>
        <w:t>анализ и обобщение результатов изучения затрат рабочего времени, разработк</w:t>
      </w:r>
      <w:r w:rsidR="004B5221">
        <w:rPr>
          <w:sz w:val="28"/>
          <w:szCs w:val="28"/>
        </w:rPr>
        <w:t>а</w:t>
      </w:r>
      <w:r w:rsidR="00D74965" w:rsidRPr="00AA6104">
        <w:rPr>
          <w:sz w:val="28"/>
          <w:szCs w:val="28"/>
        </w:rPr>
        <w:t xml:space="preserve"> нормативов (норм) затрат труда; </w:t>
      </w:r>
      <w:r>
        <w:rPr>
          <w:sz w:val="28"/>
          <w:szCs w:val="28"/>
        </w:rPr>
        <w:t xml:space="preserve">вносятся </w:t>
      </w:r>
      <w:r w:rsidR="00D74965" w:rsidRPr="00AA6104">
        <w:rPr>
          <w:sz w:val="28"/>
          <w:szCs w:val="28"/>
        </w:rPr>
        <w:t>уточнени</w:t>
      </w:r>
      <w:r>
        <w:rPr>
          <w:sz w:val="28"/>
          <w:szCs w:val="28"/>
        </w:rPr>
        <w:t>я</w:t>
      </w:r>
      <w:r w:rsidR="00D74965" w:rsidRPr="00AA6104">
        <w:rPr>
          <w:sz w:val="28"/>
          <w:szCs w:val="28"/>
        </w:rPr>
        <w:t xml:space="preserve"> основных факторов, влияющих на величину затрат труда; вывод эмпирических (основанных на опыте) формул зависимостей между значениями влияющих факторов и величинами затрат труда; </w:t>
      </w:r>
      <w:r>
        <w:rPr>
          <w:sz w:val="28"/>
          <w:szCs w:val="28"/>
        </w:rPr>
        <w:t xml:space="preserve">проводится </w:t>
      </w:r>
      <w:r w:rsidR="00D74965" w:rsidRPr="00AA6104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="00B92A44">
        <w:rPr>
          <w:sz w:val="28"/>
          <w:szCs w:val="28"/>
        </w:rPr>
        <w:t xml:space="preserve"> нормативного документа.</w:t>
      </w:r>
    </w:p>
    <w:p w:rsidR="00B02E06" w:rsidRPr="00DC715A" w:rsidRDefault="00DC715A" w:rsidP="00DC715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E06" w:rsidRPr="00DC715A">
        <w:rPr>
          <w:sz w:val="28"/>
          <w:szCs w:val="28"/>
        </w:rPr>
        <w:t>Утверждение норм</w:t>
      </w:r>
      <w:r w:rsidR="007D0C1C" w:rsidRPr="00DC715A">
        <w:rPr>
          <w:sz w:val="28"/>
          <w:szCs w:val="28"/>
        </w:rPr>
        <w:t>.</w:t>
      </w:r>
    </w:p>
    <w:p w:rsidR="00B02E06" w:rsidRPr="00B02E06" w:rsidRDefault="00B02E06" w:rsidP="00FA145E">
      <w:pPr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02E06">
        <w:rPr>
          <w:sz w:val="28"/>
          <w:szCs w:val="28"/>
        </w:rPr>
        <w:t xml:space="preserve">ормы труда, разработанные с учетом указанных требований на уровне учреждения, являются местными и утверждаются главным врачом </w:t>
      </w:r>
      <w:r w:rsidR="00FA145E" w:rsidRPr="00FA145E">
        <w:rPr>
          <w:sz w:val="28"/>
          <w:szCs w:val="28"/>
        </w:rPr>
        <w:t>краево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государственно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автономно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учреждени</w:t>
      </w:r>
      <w:r w:rsidR="00FA145E">
        <w:rPr>
          <w:sz w:val="28"/>
          <w:szCs w:val="28"/>
        </w:rPr>
        <w:t>я</w:t>
      </w:r>
      <w:r w:rsidR="00FA145E" w:rsidRPr="00FA145E">
        <w:rPr>
          <w:sz w:val="28"/>
          <w:szCs w:val="28"/>
        </w:rPr>
        <w:t xml:space="preserve"> здравоохранения «Красноярская городская стоматологическая поликлиника № 8».</w:t>
      </w:r>
    </w:p>
    <w:p w:rsidR="00B842CC" w:rsidRPr="00E31F1D" w:rsidRDefault="00B842CC" w:rsidP="007D0C1C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5.2</w:t>
      </w:r>
      <w:r w:rsidR="00587CE7">
        <w:rPr>
          <w:sz w:val="28"/>
          <w:szCs w:val="28"/>
        </w:rPr>
        <w:t>5</w:t>
      </w:r>
      <w:r w:rsidRPr="00E31F1D">
        <w:rPr>
          <w:sz w:val="28"/>
          <w:szCs w:val="28"/>
        </w:rPr>
        <w:t>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5.2</w:t>
      </w:r>
      <w:r w:rsidR="00587CE7">
        <w:rPr>
          <w:sz w:val="28"/>
          <w:szCs w:val="28"/>
        </w:rPr>
        <w:t>6</w:t>
      </w:r>
      <w:r w:rsidRPr="00E31F1D">
        <w:rPr>
          <w:sz w:val="28"/>
          <w:szCs w:val="28"/>
        </w:rPr>
        <w:t>. В тех случаях, когда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технические условия учреждения позволяют устанавливать нормы более прогрессивные, чем соответствующие межотраслевые и отраслевые, либо при отсутствии их, разрабатываются местные нормы труда.</w:t>
      </w:r>
    </w:p>
    <w:p w:rsidR="00B842CC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5.2</w:t>
      </w:r>
      <w:r w:rsidR="00587CE7">
        <w:rPr>
          <w:sz w:val="28"/>
          <w:szCs w:val="28"/>
        </w:rPr>
        <w:t>7</w:t>
      </w:r>
      <w:r w:rsidRPr="00E31F1D">
        <w:rPr>
          <w:sz w:val="28"/>
          <w:szCs w:val="28"/>
        </w:rPr>
        <w:t xml:space="preserve">. Установление, замена и пересмотр норм труда осуществляется на основании приказа работодателя с учетом мнения </w:t>
      </w:r>
      <w:r w:rsidR="00A40906">
        <w:rPr>
          <w:sz w:val="28"/>
          <w:szCs w:val="28"/>
        </w:rPr>
        <w:t>профсоюза</w:t>
      </w:r>
      <w:r w:rsidRPr="00E31F1D">
        <w:rPr>
          <w:sz w:val="28"/>
          <w:szCs w:val="28"/>
        </w:rPr>
        <w:t xml:space="preserve"> работников.</w:t>
      </w:r>
    </w:p>
    <w:p w:rsidR="0087573C" w:rsidRPr="00E31F1D" w:rsidRDefault="0087573C" w:rsidP="00D603D8">
      <w:pPr>
        <w:autoSpaceDE/>
        <w:autoSpaceDN/>
        <w:adjustRightInd/>
        <w:ind w:firstLine="708"/>
        <w:jc w:val="both"/>
      </w:pP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lastRenderedPageBreak/>
        <w:t>5.2</w:t>
      </w:r>
      <w:r w:rsidR="00587CE7">
        <w:rPr>
          <w:sz w:val="28"/>
          <w:szCs w:val="28"/>
        </w:rPr>
        <w:t>8</w:t>
      </w:r>
      <w:r w:rsidRPr="00E31F1D">
        <w:rPr>
          <w:sz w:val="28"/>
          <w:szCs w:val="28"/>
        </w:rPr>
        <w:t>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B842CC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5.</w:t>
      </w:r>
      <w:r w:rsidR="00587CE7">
        <w:rPr>
          <w:sz w:val="28"/>
          <w:szCs w:val="28"/>
        </w:rPr>
        <w:t>29</w:t>
      </w:r>
      <w:r w:rsidRPr="00E31F1D">
        <w:rPr>
          <w:sz w:val="28"/>
          <w:szCs w:val="28"/>
        </w:rPr>
        <w:t>. Порядок извещения работников устанавливается работодателем самостоятельно.</w:t>
      </w:r>
    </w:p>
    <w:p w:rsidR="0087573C" w:rsidRPr="00E31F1D" w:rsidRDefault="0087573C" w:rsidP="00D603D8">
      <w:pPr>
        <w:autoSpaceDE/>
        <w:autoSpaceDN/>
        <w:adjustRightInd/>
        <w:ind w:firstLine="708"/>
        <w:jc w:val="both"/>
      </w:pP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5.3</w:t>
      </w:r>
      <w:r w:rsidR="00587CE7">
        <w:rPr>
          <w:sz w:val="28"/>
          <w:szCs w:val="28"/>
        </w:rPr>
        <w:t>0</w:t>
      </w:r>
      <w:r w:rsidRPr="00E31F1D">
        <w:rPr>
          <w:sz w:val="28"/>
          <w:szCs w:val="28"/>
        </w:rPr>
        <w:t xml:space="preserve">. Не реже чем раз в два года </w:t>
      </w:r>
      <w:r w:rsidR="003A71CD">
        <w:rPr>
          <w:sz w:val="28"/>
          <w:szCs w:val="28"/>
        </w:rPr>
        <w:t xml:space="preserve">рабочей комиссией по </w:t>
      </w:r>
      <w:r w:rsidRPr="00E31F1D">
        <w:rPr>
          <w:sz w:val="28"/>
          <w:szCs w:val="28"/>
        </w:rPr>
        <w:t>нормированию труда, проводится проверка анализа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установленные руководством учреждения.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5.3</w:t>
      </w:r>
      <w:r w:rsidR="00587CE7">
        <w:rPr>
          <w:sz w:val="28"/>
          <w:szCs w:val="28"/>
        </w:rPr>
        <w:t>1</w:t>
      </w:r>
      <w:r w:rsidRPr="00E31F1D">
        <w:rPr>
          <w:sz w:val="28"/>
          <w:szCs w:val="28"/>
        </w:rPr>
        <w:t>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пять лет с даты утверждения.</w:t>
      </w:r>
    </w:p>
    <w:p w:rsidR="00B842CC" w:rsidRDefault="00B842CC" w:rsidP="00D603D8">
      <w:pPr>
        <w:autoSpaceDE/>
        <w:autoSpaceDN/>
        <w:adjustRightInd/>
        <w:ind w:firstLine="708"/>
        <w:jc w:val="center"/>
        <w:rPr>
          <w:b/>
          <w:sz w:val="28"/>
        </w:rPr>
      </w:pPr>
    </w:p>
    <w:p w:rsidR="00B842CC" w:rsidRPr="00E31F1D" w:rsidRDefault="00B842CC" w:rsidP="00D603D8">
      <w:pPr>
        <w:autoSpaceDE/>
        <w:autoSpaceDN/>
        <w:adjustRightInd/>
        <w:ind w:firstLine="708"/>
        <w:jc w:val="center"/>
      </w:pPr>
      <w:r w:rsidRPr="00E31F1D">
        <w:rPr>
          <w:b/>
          <w:sz w:val="28"/>
        </w:rPr>
        <w:t xml:space="preserve">6. Порядок согласования и утверждения нормативных материалов по нормированию труда. 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6.1. Нормативы имеют унифицированный характер и отражают обобщенные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технические условия учреждения и наиболее рациональные приемы и методы выполнения работ.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6.2. Межотраслевые нормативные материалы утверждаются Министерством труда и социальной защиты России.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6.3.Отраслевые нормативные материалы утверждаются Федеральным органом исполнительной власти соответствующей отрасли или </w:t>
      </w:r>
      <w:proofErr w:type="spellStart"/>
      <w:r w:rsidRPr="00E31F1D">
        <w:rPr>
          <w:sz w:val="28"/>
          <w:szCs w:val="28"/>
        </w:rPr>
        <w:t>подотрасли</w:t>
      </w:r>
      <w:proofErr w:type="spellEnd"/>
      <w:r w:rsidRPr="00E31F1D">
        <w:rPr>
          <w:sz w:val="28"/>
          <w:szCs w:val="28"/>
        </w:rPr>
        <w:t xml:space="preserve"> при согласовании с Министерством труда и социальной защиты Российской Федерации.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6.4. Порядок согласования и утверждения локальных нормативных материалов на уровне учреждения: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- на уровне учреждения нормативные материалы разрабатываются работодателем. Работодатель разработанные нормативные материалы направляет в </w:t>
      </w:r>
      <w:r w:rsidR="00A40906">
        <w:rPr>
          <w:sz w:val="28"/>
          <w:szCs w:val="28"/>
        </w:rPr>
        <w:t xml:space="preserve">профсоюз </w:t>
      </w:r>
      <w:r w:rsidRPr="00E31F1D">
        <w:rPr>
          <w:sz w:val="28"/>
          <w:szCs w:val="28"/>
        </w:rPr>
        <w:t>работников для учета мнения.</w:t>
      </w:r>
    </w:p>
    <w:p w:rsidR="00B842CC" w:rsidRPr="00765A93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- </w:t>
      </w:r>
      <w:r w:rsidR="00A40906">
        <w:rPr>
          <w:sz w:val="28"/>
          <w:szCs w:val="28"/>
        </w:rPr>
        <w:t xml:space="preserve">профсоюз </w:t>
      </w:r>
      <w:r w:rsidRPr="00E31F1D">
        <w:rPr>
          <w:sz w:val="28"/>
          <w:szCs w:val="28"/>
        </w:rPr>
        <w:t xml:space="preserve">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</w:t>
      </w:r>
      <w:r w:rsidRPr="00765A93">
        <w:rPr>
          <w:sz w:val="28"/>
          <w:szCs w:val="28"/>
        </w:rPr>
        <w:t xml:space="preserve">положительной оценки </w:t>
      </w:r>
      <w:r w:rsidR="00A40906">
        <w:rPr>
          <w:sz w:val="28"/>
          <w:szCs w:val="28"/>
        </w:rPr>
        <w:t xml:space="preserve">профсоюза </w:t>
      </w:r>
      <w:r w:rsidRPr="00765A93">
        <w:rPr>
          <w:sz w:val="28"/>
          <w:szCs w:val="28"/>
        </w:rPr>
        <w:t>работников;</w:t>
      </w:r>
    </w:p>
    <w:p w:rsidR="00B842CC" w:rsidRPr="00765A93" w:rsidRDefault="00B842CC" w:rsidP="00D603D8">
      <w:pPr>
        <w:autoSpaceDE/>
        <w:autoSpaceDN/>
        <w:adjustRightInd/>
        <w:ind w:firstLine="708"/>
        <w:jc w:val="both"/>
      </w:pPr>
      <w:r w:rsidRPr="00765A93">
        <w:rPr>
          <w:sz w:val="28"/>
          <w:szCs w:val="28"/>
        </w:rPr>
        <w:t xml:space="preserve">- в случае отрицательной оценки нормативных материалов по нормированию труда, которые утверждены работодателем, </w:t>
      </w:r>
      <w:r w:rsidR="00A40906">
        <w:rPr>
          <w:sz w:val="28"/>
          <w:szCs w:val="28"/>
        </w:rPr>
        <w:t xml:space="preserve">профсоюз </w:t>
      </w:r>
      <w:r w:rsidRPr="00765A93">
        <w:rPr>
          <w:sz w:val="28"/>
          <w:szCs w:val="28"/>
        </w:rPr>
        <w:t>работников имеет основания для подачи жалобы и рассмотрения её в судебном порядке.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6.5. Работодатель и </w:t>
      </w:r>
      <w:r w:rsidR="00A40906">
        <w:rPr>
          <w:sz w:val="28"/>
          <w:szCs w:val="28"/>
        </w:rPr>
        <w:t xml:space="preserve">профсоюз </w:t>
      </w:r>
      <w:r w:rsidRPr="00E31F1D">
        <w:rPr>
          <w:sz w:val="28"/>
          <w:szCs w:val="28"/>
        </w:rPr>
        <w:t>работников должны: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B842CC" w:rsidRDefault="00B842CC" w:rsidP="00D603D8">
      <w:pPr>
        <w:autoSpaceDE/>
        <w:autoSpaceDN/>
        <w:adjustRightInd/>
        <w:ind w:firstLine="708"/>
        <w:jc w:val="center"/>
        <w:rPr>
          <w:b/>
          <w:sz w:val="28"/>
        </w:rPr>
      </w:pPr>
    </w:p>
    <w:p w:rsidR="0087573C" w:rsidRDefault="0087573C" w:rsidP="00D603D8">
      <w:pPr>
        <w:autoSpaceDE/>
        <w:autoSpaceDN/>
        <w:adjustRightInd/>
        <w:ind w:firstLine="708"/>
        <w:jc w:val="center"/>
        <w:rPr>
          <w:b/>
          <w:sz w:val="28"/>
        </w:rPr>
      </w:pPr>
    </w:p>
    <w:p w:rsidR="00B842CC" w:rsidRPr="00E31F1D" w:rsidRDefault="00B842CC" w:rsidP="00D603D8">
      <w:pPr>
        <w:autoSpaceDE/>
        <w:autoSpaceDN/>
        <w:adjustRightInd/>
        <w:ind w:firstLine="708"/>
        <w:jc w:val="center"/>
      </w:pPr>
      <w:r w:rsidRPr="00E31F1D">
        <w:rPr>
          <w:b/>
          <w:sz w:val="28"/>
        </w:rPr>
        <w:lastRenderedPageBreak/>
        <w:t>7. 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7.1. оценка уровня действующих нормативов по труду проводится путем анализа норм, рассчитанных по этим нормативам, проведением выборочных исследований и изучением динамики выполнения показателей норм выработки.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- провести анализ выполнения норм труда (выработки) установленных в учреждении (проводится ежегодно), при перевыполнении или невыполнении норм труда </w:t>
      </w:r>
      <w:r w:rsidRPr="00765A93">
        <w:rPr>
          <w:sz w:val="28"/>
          <w:szCs w:val="28"/>
        </w:rPr>
        <w:t xml:space="preserve">на </w:t>
      </w:r>
      <w:r w:rsidR="00765A93">
        <w:rPr>
          <w:sz w:val="28"/>
          <w:szCs w:val="28"/>
        </w:rPr>
        <w:t>20</w:t>
      </w:r>
      <w:r w:rsidRPr="00765A93">
        <w:rPr>
          <w:sz w:val="28"/>
          <w:szCs w:val="28"/>
        </w:rPr>
        <w:t>% и более</w:t>
      </w:r>
      <w:r w:rsidRPr="00E31F1D">
        <w:rPr>
          <w:sz w:val="28"/>
          <w:szCs w:val="28"/>
        </w:rPr>
        <w:t xml:space="preserve"> необходима организация проверки показателей нормативов и норм труда;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- издать приказ о проведении </w:t>
      </w:r>
      <w:r w:rsidR="001426A5">
        <w:rPr>
          <w:sz w:val="28"/>
          <w:szCs w:val="28"/>
        </w:rPr>
        <w:t xml:space="preserve">рабочей комиссией по нормированию труда </w:t>
      </w:r>
      <w:r w:rsidRPr="00E31F1D">
        <w:rPr>
          <w:sz w:val="28"/>
          <w:szCs w:val="28"/>
        </w:rPr>
        <w:t>проверки нормативных материалов с указанием периода;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проведение выборочных исследований, обработки результатов;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>проведение расчета норм и нормирования по выборочным исследованиям;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внесение изменений и корректировок по результатам расчета;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утверждение нормативных материалов с изменениями и извещение работников согласно законодательству РФ.</w:t>
      </w:r>
    </w:p>
    <w:p w:rsidR="00B842CC" w:rsidRDefault="00B842CC" w:rsidP="00D603D8">
      <w:pPr>
        <w:autoSpaceDE/>
        <w:autoSpaceDN/>
        <w:adjustRightInd/>
        <w:ind w:firstLine="708"/>
        <w:jc w:val="center"/>
        <w:rPr>
          <w:b/>
          <w:sz w:val="28"/>
        </w:rPr>
      </w:pPr>
    </w:p>
    <w:p w:rsidR="00B842CC" w:rsidRPr="00FA145E" w:rsidRDefault="00B842CC" w:rsidP="00FA145E">
      <w:pPr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31F1D">
        <w:rPr>
          <w:b/>
          <w:sz w:val="28"/>
        </w:rPr>
        <w:t xml:space="preserve">8. Порядок внедрения нормативных материалов по нормированию труда </w:t>
      </w:r>
      <w:r w:rsidR="00137341">
        <w:rPr>
          <w:b/>
          <w:sz w:val="28"/>
        </w:rPr>
        <w:t xml:space="preserve">в </w:t>
      </w:r>
      <w:r w:rsidR="00FA145E" w:rsidRPr="00FA145E">
        <w:rPr>
          <w:b/>
          <w:sz w:val="28"/>
          <w:szCs w:val="28"/>
        </w:rPr>
        <w:t>краевом государственном автономном учреждении здравоохранения «Красноярская городская стоматологическая поликлиника № 8»</w:t>
      </w:r>
      <w:r w:rsidRPr="00FA145E">
        <w:rPr>
          <w:b/>
          <w:sz w:val="28"/>
        </w:rPr>
        <w:t>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 xml:space="preserve">8.1. Утвержденные в установленном порядке нормативные материалы для нормирования труда внедряются на рабочем месте в соответствии с их областью применения и сферой действия на основании приказа руководителя образовательного учреждения с учетом мнения </w:t>
      </w:r>
      <w:r w:rsidR="00A40906">
        <w:rPr>
          <w:sz w:val="28"/>
          <w:szCs w:val="28"/>
        </w:rPr>
        <w:t xml:space="preserve">профсоюза </w:t>
      </w:r>
      <w:r w:rsidRPr="00E31F1D">
        <w:rPr>
          <w:sz w:val="28"/>
          <w:szCs w:val="28"/>
        </w:rPr>
        <w:t>работников.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8.2. для обеспечения эффективного внедрения и освоения нормативных материалов в учреждении следует провести следующие мероприятия: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проверить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техническую подготовленность рабочих мест к работе по новым нормам</w:t>
      </w:r>
      <w:r w:rsidR="00477812">
        <w:rPr>
          <w:sz w:val="28"/>
          <w:szCs w:val="28"/>
        </w:rPr>
        <w:t xml:space="preserve"> </w:t>
      </w:r>
      <w:r w:rsidRPr="00E31F1D">
        <w:rPr>
          <w:sz w:val="28"/>
          <w:szCs w:val="28"/>
        </w:rPr>
        <w:t>(насколько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технические условия выполнения работ соответствуют условиям, предусмотренным новыми нормативными материалами);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 разработать и реализовать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технические мероприятия по устранению выявленных недостатков в организации труда, а также по улучшению условий труда;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-ознакомить с новыми нормами времени всех работающих, которые будут работать по ним, в сроки, согласно законодательства Российской Федерации.</w:t>
      </w:r>
    </w:p>
    <w:p w:rsidR="00B842CC" w:rsidRPr="00E31F1D" w:rsidRDefault="00B842CC" w:rsidP="00D603D8">
      <w:pPr>
        <w:autoSpaceDE/>
        <w:autoSpaceDN/>
        <w:adjustRightInd/>
        <w:ind w:firstLine="708"/>
        <w:jc w:val="both"/>
      </w:pPr>
      <w:r w:rsidRPr="00E31F1D">
        <w:rPr>
          <w:sz w:val="28"/>
          <w:szCs w:val="28"/>
        </w:rPr>
        <w:t>8.3.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</w:t>
      </w:r>
      <w:r w:rsidR="00637D46">
        <w:rPr>
          <w:sz w:val="28"/>
          <w:szCs w:val="28"/>
        </w:rPr>
        <w:t>-</w:t>
      </w:r>
      <w:r w:rsidRPr="00E31F1D">
        <w:rPr>
          <w:sz w:val="28"/>
          <w:szCs w:val="28"/>
        </w:rPr>
        <w:t xml:space="preserve"> технических условиях.</w:t>
      </w:r>
    </w:p>
    <w:p w:rsidR="00B842CC" w:rsidRDefault="00B842CC" w:rsidP="00D603D8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31F1D">
        <w:rPr>
          <w:sz w:val="28"/>
          <w:szCs w:val="28"/>
        </w:rPr>
        <w:t>8.</w:t>
      </w:r>
      <w:r w:rsidR="00137341">
        <w:rPr>
          <w:sz w:val="28"/>
          <w:szCs w:val="28"/>
        </w:rPr>
        <w:t>4</w:t>
      </w:r>
      <w:r w:rsidRPr="00E31F1D">
        <w:rPr>
          <w:sz w:val="28"/>
          <w:szCs w:val="28"/>
        </w:rPr>
        <w:t>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:rsidR="0087573C" w:rsidRPr="00E31F1D" w:rsidRDefault="0087573C" w:rsidP="00D603D8">
      <w:pPr>
        <w:autoSpaceDE/>
        <w:autoSpaceDN/>
        <w:adjustRightInd/>
        <w:ind w:firstLine="708"/>
        <w:jc w:val="both"/>
      </w:pPr>
    </w:p>
    <w:p w:rsidR="00B842CC" w:rsidRDefault="00B842CC" w:rsidP="00D603D8">
      <w:pPr>
        <w:tabs>
          <w:tab w:val="num" w:pos="720"/>
        </w:tabs>
        <w:autoSpaceDE/>
        <w:autoSpaceDN/>
        <w:adjustRightInd/>
        <w:ind w:left="720" w:hanging="360"/>
        <w:rPr>
          <w:rStyle w:val="FontStyle21"/>
          <w:b w:val="0"/>
          <w:sz w:val="24"/>
          <w:szCs w:val="24"/>
        </w:rPr>
      </w:pPr>
    </w:p>
    <w:p w:rsidR="00477812" w:rsidRPr="00477812" w:rsidRDefault="00137341" w:rsidP="00D603D8">
      <w:pPr>
        <w:autoSpaceDE/>
        <w:autoSpaceDN/>
        <w:adjustRightInd/>
        <w:ind w:firstLine="709"/>
        <w:rPr>
          <w:b/>
          <w:sz w:val="28"/>
        </w:rPr>
      </w:pPr>
      <w:r>
        <w:rPr>
          <w:b/>
          <w:sz w:val="28"/>
        </w:rPr>
        <w:lastRenderedPageBreak/>
        <w:t>9</w:t>
      </w:r>
      <w:r w:rsidR="00477812" w:rsidRPr="00477812">
        <w:rPr>
          <w:b/>
          <w:sz w:val="28"/>
        </w:rPr>
        <w:t xml:space="preserve">. Меры, направленные на соблюдение установленных норм труда </w:t>
      </w:r>
    </w:p>
    <w:p w:rsidR="00477812" w:rsidRDefault="00477812" w:rsidP="00137341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477812">
        <w:rPr>
          <w:sz w:val="28"/>
          <w:szCs w:val="28"/>
        </w:rPr>
        <w:t xml:space="preserve">Администрация </w:t>
      </w:r>
      <w:r w:rsidR="00FA145E" w:rsidRPr="00FA145E">
        <w:rPr>
          <w:sz w:val="28"/>
          <w:szCs w:val="28"/>
        </w:rPr>
        <w:t>краево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государственно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автономно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учреждени</w:t>
      </w:r>
      <w:r w:rsidR="00FA145E">
        <w:rPr>
          <w:sz w:val="28"/>
          <w:szCs w:val="28"/>
        </w:rPr>
        <w:t>я</w:t>
      </w:r>
      <w:r w:rsidR="00FA145E" w:rsidRPr="00FA145E">
        <w:rPr>
          <w:sz w:val="28"/>
          <w:szCs w:val="28"/>
        </w:rPr>
        <w:t xml:space="preserve"> здравоохранения «Красноярская городская стоматологическая поликлиника № 8»</w:t>
      </w:r>
      <w:r w:rsidR="00FA145E"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осуществляет меры, направленные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на соблюдение установленных норм труда, включая обеспечение нормальных условий для выполнения работниками норм труда.</w:t>
      </w:r>
    </w:p>
    <w:p w:rsidR="00477812" w:rsidRDefault="00477812" w:rsidP="00D603D8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477812">
        <w:rPr>
          <w:sz w:val="28"/>
          <w:szCs w:val="28"/>
        </w:rPr>
        <w:t>К таким условиям,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 xml:space="preserve">относятся: </w:t>
      </w:r>
    </w:p>
    <w:p w:rsidR="00477812" w:rsidRDefault="00477812" w:rsidP="00D603D8">
      <w:pPr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5" w:name="6"/>
      <w:bookmarkEnd w:id="5"/>
      <w:r w:rsidRPr="00477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исправное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="00FA145E" w:rsidRPr="00FA145E">
        <w:rPr>
          <w:sz w:val="28"/>
          <w:szCs w:val="28"/>
        </w:rPr>
        <w:t>краево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государственно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автономно</w:t>
      </w:r>
      <w:r w:rsidR="00FA145E">
        <w:rPr>
          <w:sz w:val="28"/>
          <w:szCs w:val="28"/>
        </w:rPr>
        <w:t>го</w:t>
      </w:r>
      <w:r w:rsidR="00FA145E" w:rsidRPr="00FA145E">
        <w:rPr>
          <w:sz w:val="28"/>
          <w:szCs w:val="28"/>
        </w:rPr>
        <w:t xml:space="preserve"> учреждени</w:t>
      </w:r>
      <w:r w:rsidR="00FA145E">
        <w:rPr>
          <w:sz w:val="28"/>
          <w:szCs w:val="28"/>
        </w:rPr>
        <w:t>я</w:t>
      </w:r>
      <w:r w:rsidR="00FA145E" w:rsidRPr="00FA145E">
        <w:rPr>
          <w:sz w:val="28"/>
          <w:szCs w:val="28"/>
        </w:rPr>
        <w:t xml:space="preserve"> здравоохранения «Красноярская городская стоматологическая поликлиника № 8»</w:t>
      </w:r>
      <w:r w:rsidRPr="00477812">
        <w:rPr>
          <w:sz w:val="28"/>
          <w:szCs w:val="28"/>
        </w:rPr>
        <w:t>, технического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оборудования;</w:t>
      </w:r>
    </w:p>
    <w:p w:rsidR="00477812" w:rsidRDefault="00477812" w:rsidP="00D603D8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477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 xml:space="preserve">работы документацией; </w:t>
      </w:r>
    </w:p>
    <w:p w:rsidR="00477812" w:rsidRPr="00477812" w:rsidRDefault="00477812" w:rsidP="00D603D8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477812">
        <w:rPr>
          <w:sz w:val="28"/>
          <w:szCs w:val="28"/>
        </w:rPr>
        <w:t>-</w:t>
      </w:r>
      <w:r w:rsidR="00137341"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надлежащее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инструментов,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 предметов,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своевременное предоставление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 xml:space="preserve">работнику; </w:t>
      </w:r>
    </w:p>
    <w:p w:rsidR="00477812" w:rsidRDefault="00477812" w:rsidP="00D603D8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477812">
        <w:rPr>
          <w:sz w:val="28"/>
          <w:szCs w:val="28"/>
        </w:rPr>
        <w:t>-</w:t>
      </w:r>
      <w:r w:rsidR="00137341"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и безопасности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 xml:space="preserve">учреждения; </w:t>
      </w:r>
    </w:p>
    <w:p w:rsidR="00477812" w:rsidRPr="00477812" w:rsidRDefault="00477812" w:rsidP="00D603D8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477812">
        <w:rPr>
          <w:sz w:val="28"/>
          <w:szCs w:val="28"/>
        </w:rPr>
        <w:t>-</w:t>
      </w:r>
      <w:r w:rsidR="00137341"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норм труда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(не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реже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7812">
        <w:rPr>
          <w:sz w:val="28"/>
          <w:szCs w:val="28"/>
        </w:rPr>
        <w:t xml:space="preserve">год); </w:t>
      </w:r>
    </w:p>
    <w:p w:rsidR="009F42E0" w:rsidRDefault="009F42E0" w:rsidP="00D603D8">
      <w:pPr>
        <w:tabs>
          <w:tab w:val="num" w:pos="720"/>
        </w:tabs>
        <w:autoSpaceDE/>
        <w:autoSpaceDN/>
        <w:adjustRightInd/>
        <w:ind w:left="720" w:firstLine="567"/>
        <w:jc w:val="both"/>
        <w:rPr>
          <w:rStyle w:val="FontStyle21"/>
          <w:b w:val="0"/>
          <w:sz w:val="24"/>
          <w:szCs w:val="24"/>
        </w:rPr>
      </w:pPr>
    </w:p>
    <w:p w:rsidR="007B30AE" w:rsidRDefault="007B30AE" w:rsidP="00D603D8">
      <w:pPr>
        <w:jc w:val="right"/>
        <w:rPr>
          <w:sz w:val="28"/>
          <w:szCs w:val="28"/>
        </w:rPr>
      </w:pPr>
    </w:p>
    <w:p w:rsidR="007B30AE" w:rsidRDefault="007B30AE" w:rsidP="00D603D8">
      <w:pPr>
        <w:jc w:val="right"/>
        <w:rPr>
          <w:sz w:val="28"/>
          <w:szCs w:val="28"/>
        </w:rPr>
      </w:pPr>
    </w:p>
    <w:p w:rsidR="007B30AE" w:rsidRDefault="007B30AE" w:rsidP="00D603D8">
      <w:pPr>
        <w:jc w:val="right"/>
        <w:rPr>
          <w:sz w:val="28"/>
          <w:szCs w:val="28"/>
        </w:rPr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6B116B" w:rsidRDefault="006B116B" w:rsidP="00D603D8">
      <w:pPr>
        <w:jc w:val="right"/>
      </w:pPr>
    </w:p>
    <w:p w:rsidR="000C496F" w:rsidRDefault="000C496F" w:rsidP="00D603D8">
      <w:pPr>
        <w:jc w:val="right"/>
      </w:pPr>
    </w:p>
    <w:p w:rsidR="006A34D3" w:rsidRPr="007B30AE" w:rsidRDefault="006A34D3" w:rsidP="0087573C">
      <w:pPr>
        <w:pageBreakBefore/>
        <w:jc w:val="right"/>
      </w:pPr>
      <w:r w:rsidRPr="007B30AE">
        <w:lastRenderedPageBreak/>
        <w:t xml:space="preserve">Приложение 1 </w:t>
      </w:r>
    </w:p>
    <w:p w:rsidR="006A34D3" w:rsidRPr="007B30AE" w:rsidRDefault="006A34D3" w:rsidP="00D603D8">
      <w:pPr>
        <w:tabs>
          <w:tab w:val="left" w:pos="10204"/>
        </w:tabs>
        <w:ind w:right="-2"/>
        <w:jc w:val="center"/>
      </w:pPr>
      <w:r w:rsidRPr="007B30AE">
        <w:t xml:space="preserve">                                                       </w:t>
      </w:r>
      <w:r w:rsidR="007B30AE" w:rsidRPr="007B30AE">
        <w:t xml:space="preserve">     </w:t>
      </w:r>
      <w:r w:rsidR="007B30AE">
        <w:t xml:space="preserve">                               </w:t>
      </w:r>
      <w:r w:rsidRPr="007B30AE">
        <w:t>к Положению о системе нормировании труда</w:t>
      </w:r>
    </w:p>
    <w:p w:rsidR="006A34D3" w:rsidRPr="007B30AE" w:rsidRDefault="006A34D3" w:rsidP="00D603D8">
      <w:pPr>
        <w:tabs>
          <w:tab w:val="left" w:pos="10204"/>
        </w:tabs>
        <w:ind w:right="-2"/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7"/>
        <w:gridCol w:w="5134"/>
        <w:gridCol w:w="4629"/>
      </w:tblGrid>
      <w:tr w:rsidR="00311B7D" w:rsidRPr="007B30AE" w:rsidTr="008C763C">
        <w:tc>
          <w:tcPr>
            <w:tcW w:w="657" w:type="dxa"/>
            <w:vAlign w:val="center"/>
          </w:tcPr>
          <w:p w:rsidR="00311B7D" w:rsidRPr="007B30AE" w:rsidRDefault="00311B7D" w:rsidP="008C763C">
            <w:pPr>
              <w:jc w:val="center"/>
            </w:pPr>
            <w:r w:rsidRPr="007B30AE">
              <w:t>№ п/п</w:t>
            </w:r>
          </w:p>
        </w:tc>
        <w:tc>
          <w:tcPr>
            <w:tcW w:w="5134" w:type="dxa"/>
            <w:vAlign w:val="center"/>
          </w:tcPr>
          <w:p w:rsidR="00311B7D" w:rsidRPr="007B30AE" w:rsidRDefault="00311B7D" w:rsidP="008C763C">
            <w:pPr>
              <w:jc w:val="center"/>
            </w:pPr>
            <w:r w:rsidRPr="007B30AE">
              <w:t>Наименование должностей</w:t>
            </w:r>
          </w:p>
        </w:tc>
        <w:tc>
          <w:tcPr>
            <w:tcW w:w="4629" w:type="dxa"/>
            <w:vAlign w:val="center"/>
          </w:tcPr>
          <w:p w:rsidR="00311B7D" w:rsidRPr="007B30AE" w:rsidRDefault="008C763C" w:rsidP="008C763C">
            <w:pPr>
              <w:jc w:val="center"/>
            </w:pPr>
            <w:r w:rsidRPr="007B30AE">
              <w:t>Применяемые нормы труда</w:t>
            </w:r>
          </w:p>
        </w:tc>
      </w:tr>
      <w:tr w:rsidR="00311B7D" w:rsidRPr="007B30AE" w:rsidTr="00311B7D">
        <w:trPr>
          <w:trHeight w:val="1086"/>
        </w:trPr>
        <w:tc>
          <w:tcPr>
            <w:tcW w:w="657" w:type="dxa"/>
          </w:tcPr>
          <w:p w:rsidR="00311B7D" w:rsidRPr="007B30AE" w:rsidRDefault="00311B7D" w:rsidP="00D603D8">
            <w:r w:rsidRPr="007B30AE">
              <w:t>1</w:t>
            </w:r>
          </w:p>
          <w:p w:rsidR="00311B7D" w:rsidRPr="007B30AE" w:rsidRDefault="00311B7D" w:rsidP="00D603D8"/>
        </w:tc>
        <w:tc>
          <w:tcPr>
            <w:tcW w:w="5134" w:type="dxa"/>
          </w:tcPr>
          <w:p w:rsidR="00311B7D" w:rsidRPr="007B30AE" w:rsidRDefault="00311B7D" w:rsidP="00D603D8">
            <w:r w:rsidRPr="007B30AE">
              <w:rPr>
                <w:b/>
                <w:bCs/>
                <w:i/>
                <w:iCs/>
              </w:rPr>
              <w:t>Межотраслевая группа должностей-</w:t>
            </w:r>
            <w:r w:rsidRPr="007B30AE">
              <w:t xml:space="preserve"> должности из штатного расписания отдела кадров, бухгалтерии, финансово-экономического отдела, юрист, заведующая канцелярией, </w:t>
            </w:r>
            <w:proofErr w:type="spellStart"/>
            <w:r w:rsidRPr="007B30AE">
              <w:t>документовед</w:t>
            </w:r>
            <w:proofErr w:type="spellEnd"/>
            <w:r w:rsidRPr="007B30AE">
              <w:t>, административно- хозяйственного отдела.</w:t>
            </w:r>
          </w:p>
        </w:tc>
        <w:tc>
          <w:tcPr>
            <w:tcW w:w="4629" w:type="dxa"/>
          </w:tcPr>
          <w:p w:rsidR="00311B7D" w:rsidRPr="007B30AE" w:rsidRDefault="00311B7D" w:rsidP="00D603D8">
            <w:r w:rsidRPr="007B30AE">
              <w:t>Нормы труда по должностям группы определяются на основании межотраслевых типовых норм труда. При отсутствии типовых норм труда по должностям данной группы, нормы труда устанавливаются аналитически</w:t>
            </w:r>
            <w:r w:rsidR="00637D46">
              <w:t>-</w:t>
            </w:r>
            <w:r w:rsidRPr="007B30AE">
              <w:t xml:space="preserve"> расчетным методом.</w:t>
            </w:r>
          </w:p>
        </w:tc>
      </w:tr>
      <w:tr w:rsidR="00311B7D" w:rsidRPr="007B30AE" w:rsidTr="00311B7D">
        <w:tc>
          <w:tcPr>
            <w:tcW w:w="657" w:type="dxa"/>
          </w:tcPr>
          <w:p w:rsidR="00311B7D" w:rsidRPr="007B30AE" w:rsidRDefault="00311B7D" w:rsidP="00D603D8">
            <w:r w:rsidRPr="007B30AE">
              <w:t>2</w:t>
            </w:r>
          </w:p>
        </w:tc>
        <w:tc>
          <w:tcPr>
            <w:tcW w:w="5134" w:type="dxa"/>
          </w:tcPr>
          <w:p w:rsidR="00D603D8" w:rsidRPr="007B30AE" w:rsidRDefault="00311B7D" w:rsidP="008C763C">
            <w:pPr>
              <w:autoSpaceDE/>
              <w:autoSpaceDN/>
              <w:adjustRightInd/>
            </w:pPr>
            <w:r w:rsidRPr="007B30AE">
              <w:rPr>
                <w:b/>
                <w:bCs/>
                <w:i/>
                <w:iCs/>
              </w:rPr>
              <w:t xml:space="preserve">Отраслевая группа </w:t>
            </w:r>
            <w:proofErr w:type="gramStart"/>
            <w:r w:rsidRPr="007B30AE">
              <w:rPr>
                <w:b/>
                <w:bCs/>
                <w:i/>
                <w:iCs/>
              </w:rPr>
              <w:t>должностей</w:t>
            </w:r>
            <w:r w:rsidRPr="007B30AE">
              <w:t xml:space="preserve"> </w:t>
            </w:r>
            <w:r w:rsidR="00D603D8" w:rsidRPr="007B30AE">
              <w:t xml:space="preserve"> -</w:t>
            </w:r>
            <w:proofErr w:type="gramEnd"/>
            <w:r w:rsidR="00D603D8" w:rsidRPr="007B30AE">
              <w:t xml:space="preserve"> медицинские работники, непосредственно осуществляющие лечебный процесс, иные категории медицинских работников (</w:t>
            </w:r>
            <w:r w:rsidR="0072122D">
              <w:t xml:space="preserve">специалисты клинико- диагностической лаборатории, </w:t>
            </w:r>
            <w:r w:rsidR="00D603D8" w:rsidRPr="007B30AE">
              <w:t>главный врач, заместитель главного врача, врач-методист, врач-статистик, медицинский статистик и т.д.).</w:t>
            </w:r>
          </w:p>
          <w:p w:rsidR="00311B7D" w:rsidRPr="007B30AE" w:rsidRDefault="00311B7D" w:rsidP="00D603D8"/>
          <w:p w:rsidR="00311B7D" w:rsidRPr="007B30AE" w:rsidRDefault="00311B7D" w:rsidP="00D603D8"/>
          <w:p w:rsidR="00311B7D" w:rsidRPr="007B30AE" w:rsidRDefault="00311B7D" w:rsidP="00D603D8"/>
          <w:p w:rsidR="00311B7D" w:rsidRPr="007B30AE" w:rsidRDefault="00311B7D" w:rsidP="00D603D8"/>
        </w:tc>
        <w:tc>
          <w:tcPr>
            <w:tcW w:w="4629" w:type="dxa"/>
          </w:tcPr>
          <w:p w:rsidR="00311B7D" w:rsidRPr="007B30AE" w:rsidRDefault="00311B7D" w:rsidP="008C763C">
            <w:pPr>
              <w:autoSpaceDE/>
              <w:autoSpaceDN/>
              <w:adjustRightInd/>
              <w:ind w:firstLine="21"/>
              <w:jc w:val="both"/>
            </w:pPr>
            <w:r w:rsidRPr="007B30AE">
              <w:rPr>
                <w:color w:val="282626"/>
              </w:rPr>
              <w:t>Нормы труда по должностям данной группы определяются на основании отраслевых типовых норм труда (о продолжительности рабочего времени (норме часов медицинской работы за ставку заработной платы), об особенностях режима рабочего времени и времени отдыха медицинских и других работников образовательных учреждений, об установлении систем оплаты труда работников медицинских учреждений, методики формирования систем оплаты)</w:t>
            </w:r>
            <w:r w:rsidR="008C763C" w:rsidRPr="007B30AE">
              <w:rPr>
                <w:color w:val="282626"/>
              </w:rPr>
              <w:t xml:space="preserve">, </w:t>
            </w:r>
            <w:r w:rsidRPr="007B30AE">
              <w:t>при отсутствии отраслевых норм труда устанавливается на основании аналитически</w:t>
            </w:r>
            <w:r w:rsidR="00637D46">
              <w:t>-</w:t>
            </w:r>
            <w:r w:rsidRPr="007B30AE">
              <w:t xml:space="preserve"> исследовательского или аналитически</w:t>
            </w:r>
            <w:r w:rsidR="00637D46">
              <w:t>-</w:t>
            </w:r>
            <w:r w:rsidRPr="007B30AE">
              <w:t xml:space="preserve"> расчетного метода.</w:t>
            </w:r>
          </w:p>
        </w:tc>
      </w:tr>
      <w:tr w:rsidR="00311B7D" w:rsidRPr="007B30AE" w:rsidTr="00311B7D">
        <w:trPr>
          <w:trHeight w:val="407"/>
        </w:trPr>
        <w:tc>
          <w:tcPr>
            <w:tcW w:w="657" w:type="dxa"/>
          </w:tcPr>
          <w:p w:rsidR="00311B7D" w:rsidRPr="007B30AE" w:rsidRDefault="008C763C" w:rsidP="00D603D8">
            <w:r w:rsidRPr="007B30AE">
              <w:t>3</w:t>
            </w:r>
          </w:p>
          <w:p w:rsidR="00311B7D" w:rsidRPr="007B30AE" w:rsidRDefault="00311B7D" w:rsidP="00D603D8">
            <w:pPr>
              <w:rPr>
                <w:color w:val="FF0000"/>
              </w:rPr>
            </w:pPr>
          </w:p>
        </w:tc>
        <w:tc>
          <w:tcPr>
            <w:tcW w:w="5134" w:type="dxa"/>
          </w:tcPr>
          <w:p w:rsidR="00311B7D" w:rsidRPr="007B30AE" w:rsidRDefault="005A135F" w:rsidP="008C763C">
            <w:r>
              <w:rPr>
                <w:b/>
                <w:bCs/>
                <w:i/>
                <w:iCs/>
              </w:rPr>
              <w:t>Г</w:t>
            </w:r>
            <w:r w:rsidR="008C763C" w:rsidRPr="007B30AE">
              <w:rPr>
                <w:b/>
                <w:bCs/>
                <w:i/>
                <w:iCs/>
              </w:rPr>
              <w:t>руппа вспомогательных должностей</w:t>
            </w:r>
            <w:r w:rsidR="008C763C" w:rsidRPr="007B30AE">
              <w:t xml:space="preserve"> - д</w:t>
            </w:r>
            <w:r w:rsidR="00311B7D" w:rsidRPr="007B30AE">
              <w:t xml:space="preserve">олжности из штатного расписания, относящиеся к другим сферам </w:t>
            </w:r>
            <w:r w:rsidR="008C763C" w:rsidRPr="007B30AE">
              <w:t>(</w:t>
            </w:r>
            <w:r w:rsidR="007B30AE" w:rsidRPr="007B30AE">
              <w:t xml:space="preserve">водитель, </w:t>
            </w:r>
            <w:r w:rsidR="00311B7D" w:rsidRPr="007B30AE">
              <w:t>воспитатель, психолог, специалист по социальной работе</w:t>
            </w:r>
            <w:r w:rsidR="008C763C" w:rsidRPr="007B30AE">
              <w:t xml:space="preserve"> и т. д.)</w:t>
            </w:r>
          </w:p>
        </w:tc>
        <w:tc>
          <w:tcPr>
            <w:tcW w:w="4629" w:type="dxa"/>
          </w:tcPr>
          <w:p w:rsidR="00311B7D" w:rsidRPr="007B30AE" w:rsidRDefault="007B30AE" w:rsidP="00D603D8">
            <w:r w:rsidRPr="007B30AE">
              <w:t>Нормы труда по данной группе должностей будут определяться по специфике отраслей деятельности, к которым они относятся (автомобильные пассажирские перевозки, социальная сфера и т.д.)</w:t>
            </w:r>
          </w:p>
        </w:tc>
      </w:tr>
    </w:tbl>
    <w:p w:rsidR="006A34D3" w:rsidRPr="007B30AE" w:rsidRDefault="006A34D3" w:rsidP="00D603D8"/>
    <w:p w:rsidR="006A34D3" w:rsidRPr="007B30AE" w:rsidRDefault="006A34D3" w:rsidP="00D603D8">
      <w:pPr>
        <w:tabs>
          <w:tab w:val="num" w:pos="720"/>
        </w:tabs>
        <w:autoSpaceDE/>
        <w:autoSpaceDN/>
        <w:adjustRightInd/>
        <w:ind w:left="720" w:firstLine="567"/>
        <w:jc w:val="both"/>
        <w:rPr>
          <w:rStyle w:val="FontStyle21"/>
          <w:b w:val="0"/>
          <w:sz w:val="24"/>
          <w:szCs w:val="24"/>
        </w:rPr>
      </w:pPr>
    </w:p>
    <w:p w:rsidR="009F42E0" w:rsidRPr="007B30AE" w:rsidRDefault="009F42E0" w:rsidP="00D603D8">
      <w:pPr>
        <w:tabs>
          <w:tab w:val="num" w:pos="720"/>
        </w:tabs>
        <w:autoSpaceDE/>
        <w:autoSpaceDN/>
        <w:adjustRightInd/>
        <w:ind w:left="720" w:firstLine="567"/>
        <w:jc w:val="both"/>
        <w:rPr>
          <w:rStyle w:val="FontStyle21"/>
          <w:b w:val="0"/>
          <w:sz w:val="24"/>
          <w:szCs w:val="24"/>
        </w:rPr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164A1E" w:rsidRDefault="00164A1E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6B116B" w:rsidRDefault="006B116B" w:rsidP="007B30AE">
      <w:pPr>
        <w:jc w:val="right"/>
      </w:pPr>
    </w:p>
    <w:p w:rsidR="007B30AE" w:rsidRPr="007B30AE" w:rsidRDefault="007B30AE" w:rsidP="007B30AE">
      <w:pPr>
        <w:jc w:val="right"/>
      </w:pPr>
      <w:r w:rsidRPr="007B30AE">
        <w:lastRenderedPageBreak/>
        <w:t xml:space="preserve">Приложение 2 </w:t>
      </w:r>
    </w:p>
    <w:p w:rsidR="007B30AE" w:rsidRPr="007B30AE" w:rsidRDefault="007B30AE" w:rsidP="007B30AE">
      <w:pPr>
        <w:tabs>
          <w:tab w:val="left" w:pos="10204"/>
        </w:tabs>
        <w:ind w:right="-2"/>
        <w:jc w:val="center"/>
      </w:pPr>
      <w:r w:rsidRPr="007B30AE">
        <w:t xml:space="preserve">                                                            </w:t>
      </w:r>
      <w:r>
        <w:t xml:space="preserve">                                </w:t>
      </w:r>
      <w:r w:rsidRPr="007B30AE">
        <w:t>к Положению о системе нормировании труда</w:t>
      </w:r>
    </w:p>
    <w:p w:rsidR="00817B5F" w:rsidRPr="00BA0665" w:rsidRDefault="00817B5F" w:rsidP="00D603D8">
      <w:pPr>
        <w:autoSpaceDE/>
        <w:autoSpaceDN/>
        <w:adjustRightInd/>
        <w:jc w:val="right"/>
      </w:pPr>
    </w:p>
    <w:p w:rsidR="006E021A" w:rsidRPr="00FA145E" w:rsidRDefault="006E021A" w:rsidP="00D603D8">
      <w:pPr>
        <w:jc w:val="center"/>
        <w:rPr>
          <w:sz w:val="22"/>
        </w:rPr>
      </w:pPr>
      <w:r>
        <w:t>Классификация работ, выполняемых персоналом</w:t>
      </w:r>
      <w:r w:rsidRPr="00092C94">
        <w:t xml:space="preserve"> </w:t>
      </w:r>
      <w:r w:rsidR="00FA145E" w:rsidRPr="00FA145E">
        <w:rPr>
          <w:szCs w:val="28"/>
        </w:rPr>
        <w:t>краевого государственного автономного учреждения здравоохранения «Красноярская городская стоматологическая поликлиника № 8»</w:t>
      </w:r>
    </w:p>
    <w:p w:rsidR="006E021A" w:rsidRDefault="006E021A" w:rsidP="00D603D8">
      <w:pPr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85"/>
        <w:gridCol w:w="5481"/>
      </w:tblGrid>
      <w:tr w:rsidR="006E021A" w:rsidRPr="00FF2D76" w:rsidTr="00DC20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Наименование групп работ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</w:tr>
      <w:tr w:rsidR="006E021A" w:rsidRPr="00FF2D76" w:rsidTr="00DC20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медицинской карты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и других документов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амбулаторной      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(медицинской) картой, имеющимися 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данными исследования</w:t>
            </w:r>
          </w:p>
        </w:tc>
      </w:tr>
      <w:tr w:rsidR="006E021A" w:rsidRPr="00FF2D76" w:rsidTr="00DC20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Прием пациентов, направленных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в медицинское учреждение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Анализ, беседа, оформление общих 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данных о пациенте</w:t>
            </w:r>
          </w:p>
        </w:tc>
      </w:tr>
      <w:tr w:rsidR="006E021A" w:rsidRPr="00FF2D76" w:rsidTr="00DC20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Осмотр пациентов специалистом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(типовой)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Сбор жалоб, анамнез, визуальное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исследование, перкуссия, пальпация</w:t>
            </w:r>
          </w:p>
        </w:tc>
      </w:tr>
      <w:tr w:rsidR="006E021A" w:rsidRPr="00FF2D76" w:rsidTr="00DC20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данных личного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осмотра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Запи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специалистами о результатах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обследования в медицинскую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и запись в электронном виде</w:t>
            </w:r>
          </w:p>
        </w:tc>
      </w:tr>
      <w:tr w:rsidR="006E021A" w:rsidRPr="00FF2D76" w:rsidTr="00DC20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решения о     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постановке или уточнении диагноза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медицинскую карту и запись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электронном виде</w:t>
            </w:r>
          </w:p>
        </w:tc>
      </w:tr>
      <w:tr w:rsidR="006E021A" w:rsidRPr="00FF2D76" w:rsidTr="00DC20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программы     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дополнительного обследования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медицинскую карту и запись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электронном виде</w:t>
            </w:r>
          </w:p>
        </w:tc>
      </w:tr>
      <w:tr w:rsidR="006E021A" w:rsidRPr="00FF2D76" w:rsidTr="00DC205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Обсуждение программы лечения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медицинскую карту и запись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электронном виде</w:t>
            </w:r>
          </w:p>
        </w:tc>
      </w:tr>
      <w:tr w:rsidR="006E021A" w:rsidRPr="00FF2D76" w:rsidTr="00DC20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программы лечения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по стандартам медицинской помощи пациентам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медицинскую карту и запись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электронном виде</w:t>
            </w:r>
          </w:p>
        </w:tc>
      </w:tr>
      <w:tr w:rsidR="006E021A" w:rsidRPr="00FF2D76" w:rsidTr="00DC2052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Ознакомление с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документацией.</w:t>
            </w:r>
          </w:p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Просмотр амбулаторной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карты.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лабораторных анализов,           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функциональных и  др. исследований. Запись в 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документы. Выписка направлений    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на исследование, консультации. Выписка листка нетрудоспособности. Оформление справки о болезни.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гие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виды работ с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21A" w:rsidRPr="00FF2D76" w:rsidTr="00DC20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Служебные разговоры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Конференции. Разговор с медицинским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персон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алом. Служебный разговор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6E021A" w:rsidRPr="00FF2D76" w:rsidTr="00DC20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Консультативно-медицинская   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Лекции, беседы, чтение литературы.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 медицинским персоналом,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21A" w:rsidRPr="00FF2D76" w:rsidTr="00DC20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Вспомогательная деятельность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21A" w:rsidRPr="00FF2D76" w:rsidRDefault="006E021A" w:rsidP="00D603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Одевание халата, переодевание;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овка и уборка рабочего места, </w:t>
            </w:r>
            <w:r w:rsidRPr="00FF2D76">
              <w:rPr>
                <w:rFonts w:ascii="Times New Roman" w:hAnsi="Times New Roman" w:cs="Times New Roman"/>
                <w:sz w:val="24"/>
                <w:szCs w:val="24"/>
              </w:rPr>
              <w:t>мытье рук; переходы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30AE" w:rsidRDefault="007B30AE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164A1E" w:rsidRDefault="00164A1E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6B116B" w:rsidRDefault="006B116B" w:rsidP="00D603D8">
      <w:pPr>
        <w:autoSpaceDE/>
        <w:autoSpaceDN/>
        <w:adjustRightInd/>
        <w:jc w:val="right"/>
      </w:pPr>
    </w:p>
    <w:p w:rsidR="00817B5F" w:rsidRDefault="00817B5F" w:rsidP="00D603D8">
      <w:pPr>
        <w:autoSpaceDE/>
        <w:autoSpaceDN/>
        <w:adjustRightInd/>
        <w:jc w:val="right"/>
      </w:pPr>
      <w:r>
        <w:lastRenderedPageBreak/>
        <w:t xml:space="preserve">Приложение </w:t>
      </w:r>
      <w:r w:rsidR="007B30AE">
        <w:t>3</w:t>
      </w:r>
    </w:p>
    <w:p w:rsidR="007B30AE" w:rsidRPr="007B30AE" w:rsidRDefault="007B30AE" w:rsidP="007B30AE">
      <w:pPr>
        <w:tabs>
          <w:tab w:val="left" w:pos="10204"/>
        </w:tabs>
        <w:ind w:right="-2"/>
        <w:jc w:val="center"/>
      </w:pPr>
      <w:r w:rsidRPr="007B30AE">
        <w:t xml:space="preserve">                                                            </w:t>
      </w:r>
      <w:r>
        <w:t xml:space="preserve">                                </w:t>
      </w:r>
      <w:r w:rsidRPr="007B30AE">
        <w:t>к Положению о системе нормировании труда</w:t>
      </w:r>
    </w:p>
    <w:p w:rsidR="007B30AE" w:rsidRPr="00BA0665" w:rsidRDefault="007B30AE" w:rsidP="00D603D8">
      <w:pPr>
        <w:autoSpaceDE/>
        <w:autoSpaceDN/>
        <w:adjustRightInd/>
        <w:jc w:val="right"/>
      </w:pPr>
    </w:p>
    <w:p w:rsidR="006E021A" w:rsidRPr="00787555" w:rsidRDefault="006E021A" w:rsidP="00D603D8">
      <w:pPr>
        <w:pStyle w:val="Heading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b w:val="0"/>
          <w:i w:val="0"/>
        </w:rPr>
      </w:pPr>
      <w:r w:rsidRPr="00787555">
        <w:rPr>
          <w:rFonts w:ascii="Times New Roman" w:hAnsi="Times New Roman"/>
          <w:b w:val="0"/>
          <w:i w:val="0"/>
        </w:rPr>
        <w:t>ЛИСТ НАБЛЮДЕНИЙ  №_______</w:t>
      </w:r>
    </w:p>
    <w:p w:rsidR="006E021A" w:rsidRPr="007714BB" w:rsidRDefault="006E021A" w:rsidP="00D603D8">
      <w:pPr>
        <w:pStyle w:val="Heading2"/>
        <w:keepNext w:val="0"/>
        <w:widowControl w:val="0"/>
        <w:spacing w:before="0" w:after="0"/>
        <w:rPr>
          <w:rFonts w:ascii="Times New Roman" w:eastAsia="Batang" w:hAnsi="Times New Roman"/>
          <w:b w:val="0"/>
          <w:bCs w:val="0"/>
          <w:i w:val="0"/>
          <w:iCs w:val="0"/>
          <w:sz w:val="24"/>
          <w:szCs w:val="24"/>
          <w:lang w:eastAsia="ko-KR"/>
        </w:rPr>
      </w:pPr>
      <w:r w:rsidRPr="007714BB">
        <w:rPr>
          <w:rFonts w:ascii="Times New Roman" w:eastAsia="Batang" w:hAnsi="Times New Roman"/>
          <w:b w:val="0"/>
          <w:bCs w:val="0"/>
          <w:i w:val="0"/>
          <w:iCs w:val="0"/>
          <w:sz w:val="24"/>
          <w:szCs w:val="24"/>
          <w:lang w:eastAsia="ko-KR"/>
        </w:rPr>
        <w:t xml:space="preserve">Наблюдатель </w:t>
      </w:r>
      <w:r>
        <w:rPr>
          <w:rFonts w:ascii="Times New Roman" w:eastAsia="Batang" w:hAnsi="Times New Roman"/>
          <w:b w:val="0"/>
          <w:bCs w:val="0"/>
          <w:i w:val="0"/>
          <w:iCs w:val="0"/>
          <w:sz w:val="24"/>
          <w:szCs w:val="24"/>
          <w:lang w:eastAsia="ko-KR"/>
        </w:rPr>
        <w:t>__</w:t>
      </w:r>
      <w:r w:rsidRPr="007714BB">
        <w:rPr>
          <w:rFonts w:ascii="Times New Roman" w:eastAsia="Batang" w:hAnsi="Times New Roman"/>
          <w:b w:val="0"/>
          <w:bCs w:val="0"/>
          <w:i w:val="0"/>
          <w:iCs w:val="0"/>
          <w:sz w:val="24"/>
          <w:szCs w:val="24"/>
          <w:lang w:eastAsia="ko-KR"/>
        </w:rPr>
        <w:t>____</w:t>
      </w:r>
      <w:r>
        <w:rPr>
          <w:rFonts w:ascii="Times New Roman" w:eastAsia="Batang" w:hAnsi="Times New Roman"/>
          <w:b w:val="0"/>
          <w:bCs w:val="0"/>
          <w:i w:val="0"/>
          <w:iCs w:val="0"/>
          <w:sz w:val="24"/>
          <w:szCs w:val="24"/>
          <w:lang w:eastAsia="ko-KR"/>
        </w:rPr>
        <w:t>__________________________________________________________________</w:t>
      </w:r>
    </w:p>
    <w:p w:rsidR="006E021A" w:rsidRDefault="006E021A" w:rsidP="00D603D8">
      <w:pPr>
        <w:jc w:val="both"/>
        <w:rPr>
          <w:rFonts w:eastAsia="Batang"/>
          <w:lang w:eastAsia="ko-KR"/>
        </w:rPr>
      </w:pPr>
      <w:r w:rsidRPr="00AD225D">
        <w:rPr>
          <w:rFonts w:eastAsia="Batang"/>
          <w:lang w:eastAsia="ko-KR"/>
        </w:rPr>
        <w:t>ФИО наблюдаемого______________________</w:t>
      </w:r>
      <w:r>
        <w:rPr>
          <w:rFonts w:eastAsia="Batang"/>
          <w:lang w:eastAsia="ko-KR"/>
        </w:rPr>
        <w:t>_______</w:t>
      </w:r>
      <w:r w:rsidRPr="00AD225D">
        <w:rPr>
          <w:rFonts w:eastAsia="Batang"/>
          <w:lang w:eastAsia="ko-KR"/>
        </w:rPr>
        <w:t>___</w:t>
      </w:r>
      <w:r>
        <w:rPr>
          <w:rFonts w:eastAsia="Batang"/>
          <w:lang w:eastAsia="ko-KR"/>
        </w:rPr>
        <w:t>__________________________________</w:t>
      </w:r>
      <w:r w:rsidRPr="00AD225D">
        <w:rPr>
          <w:rFonts w:eastAsia="Batang"/>
          <w:lang w:eastAsia="ko-KR"/>
        </w:rPr>
        <w:t xml:space="preserve"> </w:t>
      </w:r>
    </w:p>
    <w:p w:rsidR="006E021A" w:rsidRDefault="006E021A" w:rsidP="00D603D8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Подразделение__________</w:t>
      </w:r>
      <w:r w:rsidRPr="00AD225D">
        <w:rPr>
          <w:rFonts w:eastAsia="Batang"/>
          <w:lang w:eastAsia="ko-KR"/>
        </w:rPr>
        <w:t xml:space="preserve"> ____________________________________________</w:t>
      </w:r>
      <w:r>
        <w:rPr>
          <w:rFonts w:eastAsia="Batang"/>
          <w:lang w:eastAsia="ko-KR"/>
        </w:rPr>
        <w:t>________________</w:t>
      </w:r>
      <w:r w:rsidRPr="00AD225D">
        <w:rPr>
          <w:rFonts w:eastAsia="Batang"/>
          <w:lang w:eastAsia="ko-KR"/>
        </w:rPr>
        <w:t xml:space="preserve"> </w:t>
      </w:r>
    </w:p>
    <w:p w:rsidR="006E021A" w:rsidRDefault="006E021A" w:rsidP="00D603D8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Специальность</w:t>
      </w:r>
      <w:r w:rsidRPr="00AD225D">
        <w:rPr>
          <w:rFonts w:eastAsia="Batang"/>
          <w:lang w:eastAsia="ko-KR"/>
        </w:rPr>
        <w:t xml:space="preserve"> _______________________________</w:t>
      </w:r>
      <w:r>
        <w:rPr>
          <w:rFonts w:eastAsia="Batang"/>
          <w:lang w:eastAsia="ko-KR"/>
        </w:rPr>
        <w:t>_______________________________________</w:t>
      </w:r>
      <w:r w:rsidRPr="00AD225D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 xml:space="preserve"> </w:t>
      </w:r>
    </w:p>
    <w:p w:rsidR="006E021A" w:rsidRPr="00AD225D" w:rsidRDefault="006E021A" w:rsidP="00D603D8">
      <w:pPr>
        <w:jc w:val="both"/>
        <w:rPr>
          <w:rFonts w:eastAsia="Batang"/>
          <w:lang w:eastAsia="ko-K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481"/>
        <w:gridCol w:w="1418"/>
        <w:gridCol w:w="928"/>
        <w:gridCol w:w="1134"/>
        <w:gridCol w:w="1276"/>
        <w:gridCol w:w="1417"/>
      </w:tblGrid>
      <w:tr w:rsidR="006E021A" w:rsidRPr="007714BB" w:rsidTr="00DC2052">
        <w:trPr>
          <w:cantSplit/>
          <w:trHeight w:val="373"/>
        </w:trPr>
        <w:tc>
          <w:tcPr>
            <w:tcW w:w="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Дата наблюдения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Начало работы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Окончание работы</w:t>
            </w:r>
          </w:p>
        </w:tc>
      </w:tr>
      <w:tr w:rsidR="006E021A" w:rsidRPr="007714BB" w:rsidTr="00DC2052">
        <w:trPr>
          <w:cantSplit/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число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мин.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jc w:val="center"/>
            </w:pPr>
            <w:r w:rsidRPr="007714BB">
              <w:t>мин.</w:t>
            </w:r>
          </w:p>
        </w:tc>
      </w:tr>
      <w:tr w:rsidR="006E021A" w:rsidRPr="007714BB" w:rsidTr="00DC2052">
        <w:trPr>
          <w:trHeight w:val="3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ind w:firstLine="709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ind w:firstLine="70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ind w:firstLine="709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ind w:firstLine="70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ind w:firstLine="70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ind w:firstLine="709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21A" w:rsidRPr="007714BB" w:rsidRDefault="006E021A" w:rsidP="00D603D8">
            <w:pPr>
              <w:snapToGrid w:val="0"/>
              <w:ind w:firstLine="709"/>
              <w:jc w:val="center"/>
            </w:pPr>
          </w:p>
        </w:tc>
      </w:tr>
    </w:tbl>
    <w:p w:rsidR="006E021A" w:rsidRDefault="006E021A" w:rsidP="00D603D8">
      <w:pPr>
        <w:jc w:val="center"/>
        <w:rPr>
          <w:rFonts w:eastAsia="Batang"/>
          <w:lang w:eastAsia="ko-KR"/>
        </w:rPr>
      </w:pPr>
    </w:p>
    <w:p w:rsidR="006E021A" w:rsidRPr="00AD225D" w:rsidRDefault="006E021A" w:rsidP="00D603D8">
      <w:pPr>
        <w:jc w:val="center"/>
        <w:rPr>
          <w:rFonts w:eastAsia="Batang"/>
          <w:lang w:eastAsia="ko-KR"/>
        </w:rPr>
      </w:pPr>
      <w:r w:rsidRPr="00AD225D">
        <w:rPr>
          <w:rFonts w:eastAsia="Batang"/>
          <w:lang w:eastAsia="ko-KR"/>
        </w:rPr>
        <w:t>КАРТА ФОТОХРОНОМЕТРАЖНЫХ НАБЛЮДЕНИЙ</w:t>
      </w:r>
    </w:p>
    <w:p w:rsidR="006E021A" w:rsidRPr="009918D2" w:rsidRDefault="006E021A" w:rsidP="00D603D8">
      <w:pPr>
        <w:rPr>
          <w:rFonts w:ascii="Tahoma" w:eastAsia="Batang" w:hAnsi="Tahoma" w:cs="Tahoma"/>
          <w:color w:val="505050"/>
          <w:sz w:val="17"/>
          <w:szCs w:val="17"/>
          <w:lang w:eastAsia="ko-KR"/>
        </w:rPr>
      </w:pPr>
    </w:p>
    <w:tbl>
      <w:tblPr>
        <w:tblW w:w="5041" w:type="pct"/>
        <w:tblBorders>
          <w:top w:val="single" w:sz="4" w:space="0" w:color="505050"/>
          <w:left w:val="single" w:sz="4" w:space="0" w:color="505050"/>
          <w:bottom w:val="single" w:sz="4" w:space="0" w:color="505050"/>
          <w:right w:val="single" w:sz="4" w:space="0" w:color="50505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"/>
        <w:gridCol w:w="780"/>
        <w:gridCol w:w="505"/>
        <w:gridCol w:w="471"/>
        <w:gridCol w:w="467"/>
        <w:gridCol w:w="856"/>
        <w:gridCol w:w="4144"/>
        <w:gridCol w:w="823"/>
        <w:gridCol w:w="953"/>
        <w:gridCol w:w="840"/>
      </w:tblGrid>
      <w:tr w:rsidR="006E021A" w:rsidRPr="007714BB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bookmarkStart w:id="6" w:name="575ad"/>
            <w:bookmarkEnd w:id="6"/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Номер карты пациента*</w:t>
            </w:r>
          </w:p>
        </w:tc>
        <w:tc>
          <w:tcPr>
            <w:tcW w:w="1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Текущее время</w:t>
            </w:r>
          </w:p>
        </w:tc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Продолжительность (сек)</w:t>
            </w:r>
          </w:p>
        </w:tc>
        <w:tc>
          <w:tcPr>
            <w:tcW w:w="41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Наименование трудовой операции (что наблюдалось)</w:t>
            </w:r>
          </w:p>
        </w:tc>
        <w:tc>
          <w:tcPr>
            <w:tcW w:w="8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Код трудовой операции</w:t>
            </w:r>
          </w:p>
        </w:tc>
        <w:tc>
          <w:tcPr>
            <w:tcW w:w="9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Признак завершенности операции**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Шифр уровня операции***</w:t>
            </w:r>
          </w:p>
        </w:tc>
      </w:tr>
      <w:tr w:rsidR="006E021A" w:rsidRPr="007714BB" w:rsidTr="00DC2052">
        <w:trPr>
          <w:trHeight w:val="271"/>
        </w:trPr>
        <w:tc>
          <w:tcPr>
            <w:tcW w:w="4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NN п/п</w:t>
            </w:r>
          </w:p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21A" w:rsidRPr="007714BB" w:rsidRDefault="006E021A" w:rsidP="00D603D8">
            <w:pPr>
              <w:jc w:val="both"/>
              <w:rPr>
                <w:rFonts w:eastAsia="Batang"/>
                <w:b/>
                <w:sz w:val="16"/>
                <w:szCs w:val="16"/>
                <w:lang w:eastAsia="ko-KR"/>
              </w:rPr>
            </w:pP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час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мин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7714BB">
              <w:rPr>
                <w:rFonts w:eastAsia="Batang"/>
                <w:b/>
                <w:sz w:val="16"/>
                <w:szCs w:val="16"/>
                <w:lang w:eastAsia="ko-KR"/>
              </w:rPr>
              <w:t>сек</w:t>
            </w:r>
          </w:p>
        </w:tc>
        <w:tc>
          <w:tcPr>
            <w:tcW w:w="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</w:p>
        </w:tc>
        <w:tc>
          <w:tcPr>
            <w:tcW w:w="41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</w:p>
        </w:tc>
        <w:tc>
          <w:tcPr>
            <w:tcW w:w="8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</w:p>
        </w:tc>
        <w:tc>
          <w:tcPr>
            <w:tcW w:w="9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</w:p>
        </w:tc>
        <w:tc>
          <w:tcPr>
            <w:tcW w:w="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21A" w:rsidRPr="007714BB" w:rsidRDefault="006E021A" w:rsidP="00D603D8">
            <w:pPr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</w:p>
        </w:tc>
      </w:tr>
      <w:tr w:rsidR="006E021A" w:rsidRPr="009918D2" w:rsidTr="00DC2052">
        <w:trPr>
          <w:trHeight w:val="13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111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00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130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Сбор анамнеза</w:t>
            </w:r>
            <w:r w:rsidRPr="009918D2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1.1.1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111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02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 xml:space="preserve">Осмотр </w:t>
            </w:r>
            <w:r>
              <w:rPr>
                <w:rFonts w:eastAsia="Batang"/>
                <w:lang w:eastAsia="ko-KR"/>
              </w:rPr>
              <w:t>полости рта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1.2.</w:t>
            </w: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677254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111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02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40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Пальпация лимф</w:t>
            </w:r>
            <w:r>
              <w:rPr>
                <w:rFonts w:eastAsia="Batang"/>
                <w:lang w:eastAsia="ko-KR"/>
              </w:rPr>
              <w:t xml:space="preserve">атических </w:t>
            </w:r>
            <w:r w:rsidRPr="009918D2">
              <w:rPr>
                <w:rFonts w:eastAsia="Batang"/>
                <w:lang w:eastAsia="ko-KR"/>
              </w:rPr>
              <w:t>узлов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1.4.1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677254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111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03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65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Подс</w:t>
            </w:r>
            <w:r w:rsidRPr="009918D2">
              <w:rPr>
                <w:rFonts w:eastAsia="Batang"/>
                <w:lang w:eastAsia="ko-KR"/>
              </w:rPr>
              <w:t>чет пульса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</w:t>
            </w:r>
            <w:r>
              <w:rPr>
                <w:rFonts w:eastAsia="Batang"/>
                <w:lang w:eastAsia="ko-KR"/>
              </w:rPr>
              <w:t>5.3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677254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111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04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55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 xml:space="preserve">Аускультация </w:t>
            </w:r>
            <w:r>
              <w:rPr>
                <w:rFonts w:eastAsia="Batang"/>
                <w:lang w:eastAsia="ko-KR"/>
              </w:rPr>
              <w:t>органов грудной клетки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1.5</w:t>
            </w:r>
            <w:r>
              <w:rPr>
                <w:rFonts w:eastAsia="Batang"/>
                <w:lang w:eastAsia="ko-KR"/>
              </w:rPr>
              <w:t>.1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677254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271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111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05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55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 xml:space="preserve">Просмотр результатов </w:t>
            </w:r>
            <w:r>
              <w:rPr>
                <w:rFonts w:eastAsia="Batang"/>
                <w:lang w:eastAsia="ko-KR"/>
              </w:rPr>
              <w:t xml:space="preserve">лабораторных </w:t>
            </w:r>
            <w:r w:rsidRPr="009918D2">
              <w:rPr>
                <w:rFonts w:eastAsia="Batang"/>
                <w:lang w:eastAsia="ko-KR"/>
              </w:rPr>
              <w:t>анализов</w:t>
            </w:r>
            <w:r>
              <w:rPr>
                <w:rFonts w:eastAsia="Batang"/>
                <w:lang w:eastAsia="ko-KR"/>
              </w:rPr>
              <w:t xml:space="preserve"> и т.д.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3.1.</w:t>
            </w: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bookmarkStart w:id="7" w:name="3dd18"/>
            <w:bookmarkEnd w:id="7"/>
            <w:r w:rsidRPr="00677254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  <w:r>
              <w:rPr>
                <w:rFonts w:eastAsia="Batang"/>
                <w:lang w:eastAsia="ko-KR"/>
              </w:rPr>
              <w:t>111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06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125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 xml:space="preserve">Запись </w:t>
            </w:r>
            <w:r>
              <w:rPr>
                <w:rFonts w:eastAsia="Batang"/>
                <w:lang w:eastAsia="ko-KR"/>
              </w:rPr>
              <w:t>в медицинские документы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3.2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677254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08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75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Сбор анамнеза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1.1.1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677254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75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Другие виды работы с документацией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3.11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</w:tr>
      <w:tr w:rsidR="006E021A" w:rsidRPr="009918D2" w:rsidTr="00DC2052">
        <w:trPr>
          <w:trHeight w:val="13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10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45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75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Измерение артериального давления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</w:t>
            </w:r>
            <w:r>
              <w:rPr>
                <w:rFonts w:eastAsia="Batang"/>
                <w:lang w:eastAsia="ko-KR"/>
              </w:rPr>
              <w:t>6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2E472F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12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70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Подс</w:t>
            </w:r>
            <w:r w:rsidRPr="009918D2">
              <w:rPr>
                <w:rFonts w:eastAsia="Batang"/>
                <w:lang w:eastAsia="ko-KR"/>
              </w:rPr>
              <w:t>чет пульса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</w:t>
            </w:r>
            <w:r>
              <w:rPr>
                <w:rFonts w:eastAsia="Batang"/>
                <w:lang w:eastAsia="ko-KR"/>
              </w:rPr>
              <w:t>5.3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2E472F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13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50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Подсчет ЧДД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1.5.</w:t>
            </w: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2E472F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14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65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 xml:space="preserve">Аускультация </w:t>
            </w:r>
            <w:r>
              <w:rPr>
                <w:rFonts w:eastAsia="Batang"/>
                <w:lang w:eastAsia="ko-KR"/>
              </w:rPr>
              <w:t xml:space="preserve">органов грудной клетки </w:t>
            </w:r>
            <w:r w:rsidRPr="009918D2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1.5.</w:t>
            </w: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2E472F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15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50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 xml:space="preserve">Пальпация </w:t>
            </w:r>
            <w:r>
              <w:rPr>
                <w:rFonts w:eastAsia="Batang"/>
                <w:lang w:eastAsia="ko-KR"/>
              </w:rPr>
              <w:t>органов брюшной полости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1.4.</w:t>
            </w:r>
            <w:r>
              <w:rPr>
                <w:rFonts w:eastAsia="Batang"/>
                <w:lang w:eastAsia="ko-KR"/>
              </w:rPr>
              <w:t>4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2E472F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15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55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45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Оформление</w:t>
            </w:r>
            <w:r w:rsidRPr="009918D2">
              <w:rPr>
                <w:rFonts w:eastAsia="Batang"/>
                <w:lang w:eastAsia="ko-KR"/>
              </w:rPr>
              <w:t xml:space="preserve"> рецепта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3.</w:t>
            </w:r>
            <w:r>
              <w:rPr>
                <w:rFonts w:eastAsia="Batang"/>
                <w:lang w:eastAsia="ko-KR"/>
              </w:rPr>
              <w:t>7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2E472F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16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40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bookmarkStart w:id="8" w:name="b2dad"/>
            <w:bookmarkEnd w:id="8"/>
            <w:r w:rsidRPr="009918D2">
              <w:rPr>
                <w:rFonts w:eastAsia="Batang"/>
                <w:lang w:eastAsia="ko-KR"/>
              </w:rPr>
              <w:t>Советы</w:t>
            </w:r>
            <w:r>
              <w:rPr>
                <w:rFonts w:eastAsia="Batang"/>
                <w:lang w:eastAsia="ko-KR"/>
              </w:rPr>
              <w:t>,</w:t>
            </w:r>
            <w:r w:rsidRPr="009918D2">
              <w:rPr>
                <w:rFonts w:eastAsia="Batang"/>
                <w:lang w:eastAsia="ko-KR"/>
              </w:rPr>
              <w:t xml:space="preserve"> рекомендации 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1.1.2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>
              <w:rPr>
                <w:rFonts w:eastAsia="Batang"/>
                <w:lang w:eastAsia="ko-KR"/>
              </w:rPr>
              <w:t>1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16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55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Разговор с медицинск</w:t>
            </w:r>
            <w:r>
              <w:rPr>
                <w:rFonts w:eastAsia="Batang"/>
                <w:lang w:eastAsia="ko-KR"/>
              </w:rPr>
              <w:t xml:space="preserve">им персоналом 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5.2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9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17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30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75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Советы</w:t>
            </w:r>
            <w:r>
              <w:rPr>
                <w:rFonts w:eastAsia="Batang"/>
                <w:lang w:eastAsia="ko-KR"/>
              </w:rPr>
              <w:t>,</w:t>
            </w:r>
            <w:r w:rsidRPr="009918D2">
              <w:rPr>
                <w:rFonts w:eastAsia="Batang"/>
                <w:lang w:eastAsia="ko-KR"/>
              </w:rPr>
              <w:t xml:space="preserve"> рекомендации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1.1.2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</w:pPr>
            <w:r w:rsidRPr="002E472F"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271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18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45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30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Выписка направлений</w:t>
            </w:r>
            <w:r>
              <w:rPr>
                <w:rFonts w:eastAsia="Batang"/>
                <w:lang w:eastAsia="ko-KR"/>
              </w:rPr>
              <w:t xml:space="preserve"> на исследования, консультации, госпитализацию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3.</w:t>
            </w:r>
            <w:r>
              <w:rPr>
                <w:rFonts w:eastAsia="Batang"/>
                <w:lang w:eastAsia="ko-KR"/>
              </w:rPr>
              <w:t>3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222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19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135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 xml:space="preserve">Запись </w:t>
            </w:r>
            <w:r>
              <w:rPr>
                <w:rFonts w:eastAsia="Batang"/>
                <w:lang w:eastAsia="ko-KR"/>
              </w:rPr>
              <w:t>в медицинские документы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3.2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 w:rsidRPr="009918D2">
              <w:rPr>
                <w:rFonts w:eastAsia="Batang"/>
                <w:lang w:eastAsia="ko-KR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</w:tr>
      <w:tr w:rsidR="006E021A" w:rsidRPr="009918D2" w:rsidTr="00DC2052">
        <w:trPr>
          <w:trHeight w:val="132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Pr="009918D2" w:rsidRDefault="006E021A" w:rsidP="00D603D8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……….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21A" w:rsidRDefault="006E021A" w:rsidP="00D603D8">
            <w:pPr>
              <w:jc w:val="center"/>
              <w:rPr>
                <w:rFonts w:eastAsia="Batang"/>
                <w:lang w:eastAsia="ko-KR"/>
              </w:rPr>
            </w:pPr>
          </w:p>
        </w:tc>
      </w:tr>
    </w:tbl>
    <w:p w:rsidR="006E021A" w:rsidRDefault="006E021A" w:rsidP="00D603D8">
      <w:bookmarkStart w:id="9" w:name="6c3fd"/>
      <w:bookmarkEnd w:id="9"/>
    </w:p>
    <w:p w:rsidR="006E021A" w:rsidRDefault="006E021A" w:rsidP="00D603D8">
      <w:r>
        <w:t>*    При отсутствии пациента на приеме ставится прочерк («-»)</w:t>
      </w:r>
    </w:p>
    <w:p w:rsidR="006E021A" w:rsidRDefault="006E021A" w:rsidP="00D603D8">
      <w:r>
        <w:t>**  0</w:t>
      </w:r>
      <w:r w:rsidR="00637D46">
        <w:t>-</w:t>
      </w:r>
      <w:r>
        <w:t xml:space="preserve"> завершенная операция</w:t>
      </w:r>
    </w:p>
    <w:p w:rsidR="006E021A" w:rsidRDefault="006E021A" w:rsidP="00D603D8">
      <w:r>
        <w:t xml:space="preserve">      1</w:t>
      </w:r>
      <w:r w:rsidR="00637D46">
        <w:t>-</w:t>
      </w:r>
      <w:r>
        <w:t xml:space="preserve"> незавершенная операция</w:t>
      </w:r>
    </w:p>
    <w:p w:rsidR="006E021A" w:rsidRDefault="006E021A" w:rsidP="00D603D8">
      <w:r>
        <w:t>***0</w:t>
      </w:r>
      <w:r w:rsidR="00637D46">
        <w:t>-</w:t>
      </w:r>
      <w:r>
        <w:t xml:space="preserve"> свойственная специалисту операция</w:t>
      </w:r>
    </w:p>
    <w:p w:rsidR="006E021A" w:rsidRDefault="006E021A" w:rsidP="00D603D8">
      <w:r>
        <w:t xml:space="preserve">      1- несвойственная специалисту операция</w:t>
      </w:r>
    </w:p>
    <w:p w:rsidR="00011A7E" w:rsidRDefault="00011A7E" w:rsidP="00011A7E">
      <w:pPr>
        <w:autoSpaceDE/>
        <w:autoSpaceDN/>
        <w:adjustRightInd/>
        <w:jc w:val="right"/>
      </w:pPr>
      <w:r>
        <w:t>Приложение 4</w:t>
      </w:r>
    </w:p>
    <w:p w:rsidR="00011A7E" w:rsidRDefault="00011A7E" w:rsidP="00011A7E">
      <w:pPr>
        <w:tabs>
          <w:tab w:val="left" w:pos="10204"/>
        </w:tabs>
        <w:ind w:right="-2"/>
        <w:jc w:val="center"/>
      </w:pPr>
      <w:r w:rsidRPr="007B30AE">
        <w:lastRenderedPageBreak/>
        <w:t xml:space="preserve">                                                            </w:t>
      </w:r>
      <w:r>
        <w:t xml:space="preserve">                                </w:t>
      </w:r>
      <w:r w:rsidRPr="007B30AE">
        <w:t>к Положению о системе нормировании труда</w:t>
      </w:r>
    </w:p>
    <w:p w:rsidR="003424F3" w:rsidRDefault="003424F3" w:rsidP="003424F3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Карта наблюдаемого специалиста</w:t>
      </w:r>
    </w:p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1. ФИО______________________________________________________________________</w:t>
      </w:r>
    </w:p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2. Номера листов наблюдения, заполненных на данного специалиста</w:t>
      </w:r>
    </w:p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_____________________________________________________________________________</w:t>
      </w:r>
    </w:p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 xml:space="preserve">3. Населенный пункт, где расположена медицинская организация </w:t>
      </w:r>
    </w:p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 xml:space="preserve">_____________________________________________________________________________  </w:t>
      </w:r>
    </w:p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4. Медицинская организация (полное наименование, номер) _________________________</w:t>
      </w:r>
    </w:p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_____________________________________________________________________________</w:t>
      </w:r>
    </w:p>
    <w:tbl>
      <w:tblPr>
        <w:tblW w:w="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 xml:space="preserve">5. Отделение  ________________________________________________________________                 </w:t>
      </w:r>
    </w:p>
    <w:tbl>
      <w:tblPr>
        <w:tblW w:w="12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6. Занимаемая должность ______________________________________________________</w:t>
      </w:r>
    </w:p>
    <w:tbl>
      <w:tblPr>
        <w:tblW w:w="12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7. Специальность _____________________________________________________________</w:t>
      </w:r>
    </w:p>
    <w:tbl>
      <w:tblPr>
        <w:tblW w:w="12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 xml:space="preserve">8. Образование: высшее – 1, среднее специальное – 2, прочее – 3 </w:t>
      </w:r>
    </w:p>
    <w:tbl>
      <w:tblPr>
        <w:tblW w:w="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 xml:space="preserve">9. Квалификационная категория: </w:t>
      </w:r>
      <w:r w:rsidRPr="00854CF2">
        <w:t xml:space="preserve">высшая – 1, первая – 2, вторая – 3, </w:t>
      </w:r>
      <w:r>
        <w:t xml:space="preserve">без категории – 0 </w:t>
      </w:r>
    </w:p>
    <w:tbl>
      <w:tblPr>
        <w:tblW w:w="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10. Стаж работы общий (лет)</w:t>
      </w:r>
    </w:p>
    <w:tbl>
      <w:tblPr>
        <w:tblW w:w="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pPr>
        <w:tabs>
          <w:tab w:val="left" w:pos="0"/>
        </w:tabs>
        <w:spacing w:line="360" w:lineRule="auto"/>
        <w:jc w:val="both"/>
      </w:pPr>
      <w:r>
        <w:t>11. Стаж работы по специальности (лет)</w:t>
      </w:r>
    </w:p>
    <w:tbl>
      <w:tblPr>
        <w:tblW w:w="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Pr="00BC15DB" w:rsidRDefault="003424F3" w:rsidP="003424F3">
      <w:pPr>
        <w:tabs>
          <w:tab w:val="left" w:pos="0"/>
        </w:tabs>
        <w:spacing w:line="480" w:lineRule="auto"/>
        <w:jc w:val="both"/>
        <w:rPr>
          <w:b/>
          <w:color w:val="000000"/>
        </w:rPr>
      </w:pPr>
      <w:r w:rsidRPr="00BC15DB">
        <w:rPr>
          <w:b/>
          <w:color w:val="000000"/>
        </w:rPr>
        <w:t>Наблюдатель</w:t>
      </w:r>
      <w:r>
        <w:rPr>
          <w:b/>
          <w:color w:val="000000"/>
        </w:rPr>
        <w:t xml:space="preserve"> №________</w:t>
      </w:r>
      <w:r w:rsidRPr="00BC15DB">
        <w:rPr>
          <w:b/>
          <w:color w:val="000000"/>
        </w:rPr>
        <w:t>:</w:t>
      </w:r>
    </w:p>
    <w:p w:rsidR="003424F3" w:rsidRPr="00BC15DB" w:rsidRDefault="003424F3" w:rsidP="003424F3">
      <w:pPr>
        <w:tabs>
          <w:tab w:val="left" w:pos="0"/>
        </w:tabs>
        <w:spacing w:line="480" w:lineRule="auto"/>
        <w:jc w:val="both"/>
        <w:rPr>
          <w:b/>
          <w:color w:val="000000"/>
        </w:rPr>
      </w:pPr>
      <w:r w:rsidRPr="00BC15DB">
        <w:rPr>
          <w:color w:val="000000"/>
        </w:rPr>
        <w:t>ФИО _____________</w:t>
      </w:r>
      <w:r>
        <w:rPr>
          <w:color w:val="000000"/>
        </w:rPr>
        <w:t>__</w:t>
      </w:r>
      <w:r w:rsidRPr="00BC15DB">
        <w:rPr>
          <w:color w:val="000000"/>
        </w:rPr>
        <w:t>_____________________________________________</w:t>
      </w:r>
      <w:r>
        <w:rPr>
          <w:color w:val="000000"/>
        </w:rPr>
        <w:t>____________</w:t>
      </w:r>
      <w:r w:rsidRPr="003424F3">
        <w:rPr>
          <w:b/>
          <w:color w:val="000000"/>
        </w:rPr>
        <w:t xml:space="preserve"> </w:t>
      </w:r>
      <w:r w:rsidRPr="00BC15DB">
        <w:rPr>
          <w:b/>
          <w:color w:val="000000"/>
        </w:rPr>
        <w:t>Наблюдатель</w:t>
      </w:r>
      <w:r>
        <w:rPr>
          <w:b/>
          <w:color w:val="000000"/>
        </w:rPr>
        <w:t xml:space="preserve"> №________</w:t>
      </w:r>
      <w:r w:rsidRPr="00BC15DB">
        <w:rPr>
          <w:b/>
          <w:color w:val="000000"/>
        </w:rPr>
        <w:t>:</w:t>
      </w:r>
    </w:p>
    <w:p w:rsidR="003424F3" w:rsidRPr="00BC15DB" w:rsidRDefault="003424F3" w:rsidP="003424F3">
      <w:pPr>
        <w:tabs>
          <w:tab w:val="left" w:pos="0"/>
        </w:tabs>
        <w:spacing w:line="480" w:lineRule="auto"/>
        <w:jc w:val="both"/>
        <w:rPr>
          <w:color w:val="000000"/>
        </w:rPr>
      </w:pPr>
      <w:r w:rsidRPr="00BC15DB">
        <w:rPr>
          <w:color w:val="000000"/>
        </w:rPr>
        <w:t>ФИО _____________</w:t>
      </w:r>
      <w:r>
        <w:rPr>
          <w:color w:val="000000"/>
        </w:rPr>
        <w:t>__</w:t>
      </w:r>
      <w:r w:rsidRPr="00BC15DB">
        <w:rPr>
          <w:color w:val="000000"/>
        </w:rPr>
        <w:t>_____________________________________________</w:t>
      </w:r>
      <w:r>
        <w:rPr>
          <w:color w:val="000000"/>
        </w:rPr>
        <w:t>____________</w:t>
      </w:r>
    </w:p>
    <w:p w:rsidR="003424F3" w:rsidRPr="00BC15DB" w:rsidRDefault="003424F3" w:rsidP="003424F3">
      <w:pPr>
        <w:tabs>
          <w:tab w:val="left" w:pos="0"/>
        </w:tabs>
        <w:spacing w:line="480" w:lineRule="auto"/>
        <w:jc w:val="both"/>
        <w:rPr>
          <w:b/>
          <w:color w:val="000000"/>
        </w:rPr>
      </w:pPr>
      <w:r w:rsidRPr="00BC15DB">
        <w:rPr>
          <w:b/>
          <w:color w:val="000000"/>
        </w:rPr>
        <w:t>Наблюдатель</w:t>
      </w:r>
      <w:r>
        <w:rPr>
          <w:b/>
          <w:color w:val="000000"/>
        </w:rPr>
        <w:t xml:space="preserve"> №________</w:t>
      </w:r>
      <w:r w:rsidRPr="00BC15DB">
        <w:rPr>
          <w:b/>
          <w:color w:val="000000"/>
        </w:rPr>
        <w:t>:</w:t>
      </w:r>
    </w:p>
    <w:p w:rsidR="003424F3" w:rsidRPr="00BC15DB" w:rsidRDefault="003424F3" w:rsidP="003424F3">
      <w:pPr>
        <w:tabs>
          <w:tab w:val="left" w:pos="0"/>
        </w:tabs>
        <w:spacing w:line="480" w:lineRule="auto"/>
        <w:jc w:val="both"/>
        <w:rPr>
          <w:color w:val="000000"/>
        </w:rPr>
      </w:pPr>
      <w:r w:rsidRPr="00BC15DB">
        <w:rPr>
          <w:color w:val="000000"/>
        </w:rPr>
        <w:t>ФИО _____________</w:t>
      </w:r>
      <w:r>
        <w:rPr>
          <w:color w:val="000000"/>
        </w:rPr>
        <w:t>__</w:t>
      </w:r>
      <w:r w:rsidRPr="00BC15DB">
        <w:rPr>
          <w:color w:val="000000"/>
        </w:rPr>
        <w:t>_____________________________________________</w:t>
      </w:r>
      <w:r>
        <w:rPr>
          <w:color w:val="000000"/>
        </w:rPr>
        <w:t>____________</w:t>
      </w:r>
    </w:p>
    <w:p w:rsidR="003424F3" w:rsidRPr="00BC15DB" w:rsidRDefault="003424F3" w:rsidP="003424F3">
      <w:pPr>
        <w:tabs>
          <w:tab w:val="left" w:pos="0"/>
        </w:tabs>
        <w:spacing w:line="480" w:lineRule="auto"/>
        <w:jc w:val="both"/>
        <w:rPr>
          <w:b/>
          <w:color w:val="000000"/>
        </w:rPr>
      </w:pPr>
      <w:r w:rsidRPr="00BC15DB">
        <w:rPr>
          <w:b/>
          <w:color w:val="000000"/>
        </w:rPr>
        <w:t>Наблюдатель</w:t>
      </w:r>
      <w:r>
        <w:rPr>
          <w:b/>
          <w:color w:val="000000"/>
        </w:rPr>
        <w:t xml:space="preserve"> №________</w:t>
      </w:r>
      <w:r w:rsidRPr="00BC15DB">
        <w:rPr>
          <w:b/>
          <w:color w:val="000000"/>
        </w:rPr>
        <w:t>:</w:t>
      </w:r>
    </w:p>
    <w:p w:rsidR="003424F3" w:rsidRPr="00BC15DB" w:rsidRDefault="003424F3" w:rsidP="003424F3">
      <w:pPr>
        <w:tabs>
          <w:tab w:val="left" w:pos="0"/>
        </w:tabs>
        <w:spacing w:line="480" w:lineRule="auto"/>
        <w:jc w:val="both"/>
        <w:rPr>
          <w:color w:val="000000"/>
        </w:rPr>
      </w:pPr>
      <w:r w:rsidRPr="00BC15DB">
        <w:rPr>
          <w:color w:val="000000"/>
        </w:rPr>
        <w:t>ФИО _____________</w:t>
      </w:r>
      <w:r>
        <w:rPr>
          <w:color w:val="000000"/>
        </w:rPr>
        <w:t>__</w:t>
      </w:r>
      <w:r w:rsidRPr="00BC15DB">
        <w:rPr>
          <w:color w:val="000000"/>
        </w:rPr>
        <w:t>_____________________________________________</w:t>
      </w:r>
      <w:r>
        <w:rPr>
          <w:color w:val="000000"/>
        </w:rPr>
        <w:t>____________</w:t>
      </w:r>
    </w:p>
    <w:p w:rsidR="003424F3" w:rsidRDefault="003424F3" w:rsidP="003424F3">
      <w:pPr>
        <w:tabs>
          <w:tab w:val="left" w:pos="0"/>
        </w:tabs>
        <w:spacing w:line="480" w:lineRule="auto"/>
        <w:jc w:val="both"/>
      </w:pPr>
      <w:r>
        <w:t xml:space="preserve">Дата (число, месяц, год) </w:t>
      </w:r>
    </w:p>
    <w:tbl>
      <w:tblPr>
        <w:tblW w:w="25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Default="003424F3" w:rsidP="0087573C">
      <w:pPr>
        <w:pageBreakBefore/>
        <w:autoSpaceDE/>
        <w:autoSpaceDN/>
        <w:adjustRightInd/>
        <w:jc w:val="right"/>
      </w:pPr>
      <w:r>
        <w:lastRenderedPageBreak/>
        <w:t>Приложение 5</w:t>
      </w:r>
    </w:p>
    <w:p w:rsidR="003424F3" w:rsidRDefault="003424F3" w:rsidP="003424F3">
      <w:pPr>
        <w:tabs>
          <w:tab w:val="left" w:pos="10204"/>
        </w:tabs>
        <w:ind w:right="-2"/>
        <w:jc w:val="center"/>
      </w:pPr>
      <w:r w:rsidRPr="007B30AE">
        <w:t xml:space="preserve">                                                            </w:t>
      </w:r>
      <w:r>
        <w:t xml:space="preserve">                                </w:t>
      </w:r>
      <w:r w:rsidRPr="007B30AE">
        <w:t>к Положению о системе нормировании труда</w:t>
      </w:r>
    </w:p>
    <w:p w:rsidR="003424F3" w:rsidRDefault="003424F3" w:rsidP="003424F3">
      <w:pPr>
        <w:jc w:val="center"/>
        <w:rPr>
          <w:b/>
        </w:rPr>
      </w:pPr>
    </w:p>
    <w:p w:rsidR="003424F3" w:rsidRDefault="003424F3" w:rsidP="003424F3">
      <w:pPr>
        <w:jc w:val="center"/>
        <w:rPr>
          <w:b/>
        </w:rPr>
      </w:pPr>
      <w:r>
        <w:rPr>
          <w:b/>
        </w:rPr>
        <w:t xml:space="preserve">Карта пациента </w:t>
      </w:r>
    </w:p>
    <w:p w:rsidR="003424F3" w:rsidRDefault="003424F3" w:rsidP="003424F3">
      <w:pPr>
        <w:jc w:val="both"/>
      </w:pPr>
      <w:r>
        <w:t xml:space="preserve">1. </w:t>
      </w:r>
      <w:r w:rsidRPr="00854CF2">
        <w:t>Номер</w:t>
      </w:r>
      <w:r>
        <w:t xml:space="preserve"> </w:t>
      </w:r>
      <w:r w:rsidRPr="00854CF2">
        <w:t>карты</w:t>
      </w:r>
      <w:r>
        <w:t xml:space="preserve"> пациента</w:t>
      </w:r>
    </w:p>
    <w:tbl>
      <w:tblPr>
        <w:tblW w:w="30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"/>
        <w:gridCol w:w="425"/>
        <w:gridCol w:w="425"/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534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  <w:tc>
          <w:tcPr>
            <w:tcW w:w="426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</w:tr>
    </w:tbl>
    <w:p w:rsidR="003424F3" w:rsidRDefault="003424F3" w:rsidP="003424F3">
      <w:pPr>
        <w:jc w:val="both"/>
      </w:pPr>
      <w:r>
        <w:t xml:space="preserve">2. Должность врача ______________________________ </w:t>
      </w:r>
    </w:p>
    <w:tbl>
      <w:tblPr>
        <w:tblW w:w="30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"/>
        <w:gridCol w:w="425"/>
        <w:gridCol w:w="425"/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Default="003424F3" w:rsidP="003424F3">
      <w:pPr>
        <w:jc w:val="both"/>
      </w:pPr>
      <w:r>
        <w:t xml:space="preserve">3. Дата обращения (число, месяц, год) </w:t>
      </w:r>
    </w:p>
    <w:tbl>
      <w:tblPr>
        <w:tblW w:w="25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Default="003424F3" w:rsidP="003424F3">
      <w:pPr>
        <w:jc w:val="both"/>
      </w:pPr>
      <w:r>
        <w:t xml:space="preserve">4. Пол: мужчина – 1, женщина – 2 </w:t>
      </w:r>
    </w:p>
    <w:tbl>
      <w:tblPr>
        <w:tblW w:w="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Default="003424F3" w:rsidP="003424F3">
      <w:pPr>
        <w:jc w:val="both"/>
      </w:pPr>
      <w:r>
        <w:t xml:space="preserve">5. Возраст (число исполнившихся лет, для детей до года – число месяцев со знаком (-) </w:t>
      </w:r>
    </w:p>
    <w:tbl>
      <w:tblPr>
        <w:tblW w:w="12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6"/>
        <w:gridCol w:w="418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Pr="00BC323B" w:rsidRDefault="003424F3" w:rsidP="003424F3">
      <w:r>
        <w:t>6.</w:t>
      </w:r>
      <w:r w:rsidRPr="00D60E6E">
        <w:t xml:space="preserve"> </w:t>
      </w:r>
      <w:r>
        <w:t xml:space="preserve">Посещение (обращение): первичное – 1, повторное – 2  </w:t>
      </w:r>
    </w:p>
    <w:tbl>
      <w:tblPr>
        <w:tblW w:w="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</w:tblGrid>
      <w:tr w:rsidR="003424F3" w:rsidTr="000603AE">
        <w:trPr>
          <w:jc w:val="right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Default="003424F3" w:rsidP="003424F3">
      <w:pPr>
        <w:rPr>
          <w:color w:val="000000"/>
        </w:rPr>
      </w:pPr>
      <w:r>
        <w:rPr>
          <w:color w:val="000000"/>
        </w:rPr>
        <w:t>7</w:t>
      </w:r>
      <w:r w:rsidRPr="00610F68">
        <w:rPr>
          <w:color w:val="000000"/>
        </w:rPr>
        <w:t xml:space="preserve">. Место посещения (обращения):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</w:t>
      </w:r>
      <w:r w:rsidRPr="00610F68">
        <w:rPr>
          <w:color w:val="000000"/>
        </w:rPr>
        <w:t xml:space="preserve">поликлиника – 1,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</w:t>
      </w:r>
      <w:r w:rsidRPr="00610F68">
        <w:rPr>
          <w:color w:val="000000"/>
        </w:rPr>
        <w:t xml:space="preserve">на дому – 2,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</w:t>
      </w:r>
      <w:r w:rsidRPr="00610F68">
        <w:rPr>
          <w:color w:val="000000"/>
        </w:rPr>
        <w:t xml:space="preserve">центр здоровья – 3,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врачебные амбулатории – 4,</w:t>
      </w:r>
    </w:p>
    <w:p w:rsidR="003424F3" w:rsidRPr="00BC15DB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</w:t>
      </w:r>
      <w:r w:rsidRPr="00BC15DB">
        <w:rPr>
          <w:color w:val="000000"/>
        </w:rPr>
        <w:t xml:space="preserve">иные </w:t>
      </w:r>
      <w:r w:rsidRPr="00BC15DB">
        <w:rPr>
          <w:color w:val="000000"/>
          <w:lang w:val="en-US"/>
        </w:rPr>
        <w:t>(</w:t>
      </w:r>
      <w:r w:rsidRPr="00BC15DB">
        <w:rPr>
          <w:color w:val="000000"/>
        </w:rPr>
        <w:t>вписать)</w:t>
      </w:r>
      <w:r w:rsidRPr="00BC15DB">
        <w:rPr>
          <w:color w:val="000000"/>
          <w:lang w:val="en-US"/>
        </w:rPr>
        <w:t>________________________________</w:t>
      </w:r>
      <w:r w:rsidRPr="00BC15DB">
        <w:rPr>
          <w:color w:val="000000"/>
        </w:rPr>
        <w:t xml:space="preserve">  </w:t>
      </w:r>
    </w:p>
    <w:tbl>
      <w:tblPr>
        <w:tblW w:w="8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</w:tblGrid>
      <w:tr w:rsidR="003424F3" w:rsidTr="000603AE">
        <w:trPr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>
            <w:pPr>
              <w:tabs>
                <w:tab w:val="left" w:pos="0"/>
              </w:tabs>
            </w:pPr>
          </w:p>
        </w:tc>
      </w:tr>
    </w:tbl>
    <w:p w:rsidR="003424F3" w:rsidRDefault="003424F3" w:rsidP="003424F3">
      <w:r>
        <w:t xml:space="preserve">8. Вид оказываемой медицинской помощи: </w:t>
      </w:r>
    </w:p>
    <w:p w:rsidR="003424F3" w:rsidRPr="00AE0A57" w:rsidRDefault="003424F3" w:rsidP="003424F3">
      <w:pPr>
        <w:rPr>
          <w:color w:val="000000"/>
        </w:rPr>
      </w:pPr>
      <w:r>
        <w:t xml:space="preserve">                        </w:t>
      </w:r>
      <w:r w:rsidRPr="00AE0A57">
        <w:rPr>
          <w:color w:val="000000"/>
        </w:rPr>
        <w:t>первичная медико-санитарная помощь</w:t>
      </w:r>
      <w:r>
        <w:rPr>
          <w:color w:val="000000"/>
        </w:rPr>
        <w:t xml:space="preserve"> - 1</w:t>
      </w:r>
      <w:r w:rsidRPr="00AE0A57">
        <w:rPr>
          <w:color w:val="000000"/>
        </w:rPr>
        <w:t>;</w:t>
      </w:r>
    </w:p>
    <w:p w:rsidR="003424F3" w:rsidRPr="00AE0A57" w:rsidRDefault="003424F3" w:rsidP="003424F3">
      <w:pPr>
        <w:ind w:left="1418"/>
        <w:rPr>
          <w:color w:val="000000"/>
        </w:rPr>
      </w:pPr>
      <w:r>
        <w:rPr>
          <w:color w:val="000000"/>
        </w:rPr>
        <w:t xml:space="preserve">специализированная </w:t>
      </w:r>
      <w:r w:rsidRPr="00AE0A57">
        <w:rPr>
          <w:color w:val="000000"/>
        </w:rPr>
        <w:t>медицинская помощь</w:t>
      </w:r>
      <w:r>
        <w:rPr>
          <w:color w:val="000000"/>
        </w:rPr>
        <w:t xml:space="preserve"> - 2</w:t>
      </w:r>
      <w:r w:rsidRPr="00AE0A57">
        <w:rPr>
          <w:color w:val="000000"/>
        </w:rPr>
        <w:t>;</w:t>
      </w:r>
    </w:p>
    <w:p w:rsidR="003424F3" w:rsidRPr="00AE0A57" w:rsidRDefault="003424F3" w:rsidP="003424F3">
      <w:pPr>
        <w:ind w:left="1418"/>
        <w:rPr>
          <w:color w:val="000000"/>
        </w:rPr>
      </w:pPr>
      <w:r>
        <w:rPr>
          <w:color w:val="000000"/>
        </w:rPr>
        <w:t>другое (вписать)_____________________________________</w:t>
      </w:r>
    </w:p>
    <w:tbl>
      <w:tblPr>
        <w:tblW w:w="4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</w:tblGrid>
      <w:tr w:rsidR="003424F3" w:rsidTr="000603AE">
        <w:trPr>
          <w:jc w:val="right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Default="003424F3" w:rsidP="003424F3">
      <w:pPr>
        <w:rPr>
          <w:color w:val="000000"/>
        </w:rPr>
      </w:pPr>
      <w:r>
        <w:rPr>
          <w:color w:val="000000"/>
        </w:rPr>
        <w:t>9</w:t>
      </w:r>
      <w:r w:rsidRPr="00610F68">
        <w:rPr>
          <w:color w:val="000000"/>
        </w:rPr>
        <w:t xml:space="preserve">. </w:t>
      </w:r>
      <w:r>
        <w:rPr>
          <w:color w:val="000000"/>
        </w:rPr>
        <w:t>Ц</w:t>
      </w:r>
      <w:r w:rsidRPr="00610F68">
        <w:rPr>
          <w:color w:val="000000"/>
        </w:rPr>
        <w:t xml:space="preserve">ель </w:t>
      </w:r>
      <w:r>
        <w:rPr>
          <w:color w:val="000000"/>
        </w:rPr>
        <w:t xml:space="preserve">посещения </w:t>
      </w:r>
      <w:r w:rsidRPr="00610F68">
        <w:rPr>
          <w:color w:val="000000"/>
        </w:rPr>
        <w:t>(</w:t>
      </w:r>
      <w:r>
        <w:rPr>
          <w:color w:val="000000"/>
        </w:rPr>
        <w:t>о</w:t>
      </w:r>
      <w:r w:rsidRPr="00610F68">
        <w:rPr>
          <w:color w:val="000000"/>
        </w:rPr>
        <w:t>бращени</w:t>
      </w:r>
      <w:r>
        <w:rPr>
          <w:color w:val="000000"/>
        </w:rPr>
        <w:t>я</w:t>
      </w:r>
      <w:r w:rsidRPr="00610F68">
        <w:rPr>
          <w:color w:val="000000"/>
        </w:rPr>
        <w:t xml:space="preserve">): </w:t>
      </w:r>
    </w:p>
    <w:p w:rsidR="003424F3" w:rsidRDefault="003424F3" w:rsidP="003424F3">
      <w:pPr>
        <w:rPr>
          <w:color w:val="000000"/>
        </w:rPr>
      </w:pPr>
      <w:r w:rsidRPr="00610F68">
        <w:rPr>
          <w:color w:val="000000"/>
        </w:rPr>
        <w:t>по заболеванию (коды А00-Т98)</w:t>
      </w:r>
      <w:r>
        <w:rPr>
          <w:color w:val="000000"/>
        </w:rPr>
        <w:t xml:space="preserve"> из</w:t>
      </w:r>
      <w:r w:rsidRPr="00610F68">
        <w:rPr>
          <w:color w:val="000000"/>
        </w:rPr>
        <w:t xml:space="preserve"> них: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в плановом порядке – 1.1;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</w:t>
      </w:r>
      <w:r w:rsidRPr="00610F68">
        <w:rPr>
          <w:color w:val="000000"/>
        </w:rPr>
        <w:t>в неотложной форме - 1.</w:t>
      </w:r>
      <w:r>
        <w:rPr>
          <w:color w:val="000000"/>
        </w:rPr>
        <w:t>2</w:t>
      </w:r>
      <w:r w:rsidRPr="00610F68">
        <w:rPr>
          <w:color w:val="000000"/>
        </w:rPr>
        <w:t xml:space="preserve">; 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диспансерное наблюдение-1.3;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госпитализация -1.5;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другое (вписать)_____________________________________</w:t>
      </w:r>
    </w:p>
    <w:p w:rsidR="003424F3" w:rsidRDefault="003424F3" w:rsidP="003424F3">
      <w:pPr>
        <w:rPr>
          <w:color w:val="000000"/>
        </w:rPr>
      </w:pPr>
    </w:p>
    <w:p w:rsidR="003424F3" w:rsidRDefault="003424F3" w:rsidP="003424F3">
      <w:pPr>
        <w:rPr>
          <w:color w:val="000000"/>
        </w:rPr>
      </w:pPr>
      <w:r w:rsidRPr="00610F68">
        <w:rPr>
          <w:color w:val="000000"/>
        </w:rPr>
        <w:t xml:space="preserve">с профилактической целью (коды </w:t>
      </w:r>
      <w:r w:rsidRPr="00610F68">
        <w:rPr>
          <w:color w:val="000000"/>
          <w:lang w:val="en-US"/>
        </w:rPr>
        <w:t>Z</w:t>
      </w:r>
      <w:r w:rsidRPr="00610F68">
        <w:rPr>
          <w:color w:val="000000"/>
        </w:rPr>
        <w:t>00-</w:t>
      </w:r>
      <w:r w:rsidRPr="00610F68">
        <w:rPr>
          <w:color w:val="000000"/>
          <w:lang w:val="en-US"/>
        </w:rPr>
        <w:t>Z</w:t>
      </w:r>
      <w:r>
        <w:rPr>
          <w:color w:val="000000"/>
        </w:rPr>
        <w:t>99), из них: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</w:t>
      </w:r>
      <w:r w:rsidRPr="00610F68">
        <w:rPr>
          <w:color w:val="000000"/>
        </w:rPr>
        <w:t xml:space="preserve">медицинский осмотр - 2.1; 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</w:t>
      </w:r>
      <w:r w:rsidRPr="00610F68">
        <w:rPr>
          <w:color w:val="000000"/>
        </w:rPr>
        <w:t xml:space="preserve">диспансеризация определенных групп </w:t>
      </w:r>
      <w:r>
        <w:rPr>
          <w:color w:val="000000"/>
        </w:rPr>
        <w:t xml:space="preserve">населения </w:t>
      </w:r>
      <w:r w:rsidRPr="00610F68">
        <w:rPr>
          <w:color w:val="000000"/>
        </w:rPr>
        <w:t xml:space="preserve">- 2.2;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</w:t>
      </w:r>
      <w:r w:rsidRPr="00610F68">
        <w:rPr>
          <w:color w:val="000000"/>
        </w:rPr>
        <w:t>патронаж - 2.</w:t>
      </w:r>
      <w:r>
        <w:rPr>
          <w:color w:val="000000"/>
        </w:rPr>
        <w:t>4</w:t>
      </w:r>
      <w:r w:rsidRPr="00610F68">
        <w:rPr>
          <w:color w:val="000000"/>
        </w:rPr>
        <w:t>;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другие обстоятельства - 2.5; </w:t>
      </w:r>
    </w:p>
    <w:p w:rsidR="003424F3" w:rsidRDefault="003424F3" w:rsidP="003424F3">
      <w:pPr>
        <w:rPr>
          <w:color w:val="000000"/>
        </w:rPr>
      </w:pPr>
      <w:r>
        <w:rPr>
          <w:color w:val="000000"/>
        </w:rPr>
        <w:t xml:space="preserve">                         другое (вписать)_____________________________________</w:t>
      </w:r>
    </w:p>
    <w:tbl>
      <w:tblPr>
        <w:tblW w:w="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8"/>
      </w:tblGrid>
      <w:tr w:rsidR="003424F3" w:rsidTr="000603AE">
        <w:trPr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3" w:rsidRDefault="003424F3" w:rsidP="000603AE"/>
        </w:tc>
      </w:tr>
    </w:tbl>
    <w:p w:rsidR="003424F3" w:rsidRDefault="003424F3" w:rsidP="003424F3">
      <w:pPr>
        <w:spacing w:line="360" w:lineRule="auto"/>
        <w:jc w:val="both"/>
      </w:pPr>
      <w:r>
        <w:rPr>
          <w:color w:val="000000"/>
        </w:rPr>
        <w:t xml:space="preserve">10. Дата заполнения </w:t>
      </w:r>
      <w:r>
        <w:t>(число, месяц, год)</w:t>
      </w:r>
    </w:p>
    <w:tbl>
      <w:tblPr>
        <w:tblW w:w="25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5"/>
        <w:gridCol w:w="425"/>
      </w:tblGrid>
      <w:tr w:rsidR="003424F3" w:rsidTr="000603AE">
        <w:trPr>
          <w:jc w:val="right"/>
        </w:trPr>
        <w:tc>
          <w:tcPr>
            <w:tcW w:w="425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  <w:tc>
          <w:tcPr>
            <w:tcW w:w="426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  <w:tc>
          <w:tcPr>
            <w:tcW w:w="425" w:type="dxa"/>
          </w:tcPr>
          <w:p w:rsidR="003424F3" w:rsidRDefault="003424F3" w:rsidP="000603AE"/>
        </w:tc>
      </w:tr>
    </w:tbl>
    <w:p w:rsidR="003424F3" w:rsidRDefault="003424F3" w:rsidP="003424F3">
      <w:pPr>
        <w:spacing w:line="360" w:lineRule="auto"/>
        <w:ind w:firstLine="709"/>
        <w:jc w:val="both"/>
      </w:pPr>
    </w:p>
    <w:p w:rsidR="00CF3E77" w:rsidRDefault="00CF3E77" w:rsidP="00D603D8">
      <w:pPr>
        <w:autoSpaceDE/>
        <w:autoSpaceDN/>
        <w:adjustRightInd/>
        <w:jc w:val="right"/>
      </w:pPr>
    </w:p>
    <w:p w:rsidR="00011A7E" w:rsidRDefault="00011A7E" w:rsidP="00D603D8">
      <w:pPr>
        <w:autoSpaceDE/>
        <w:autoSpaceDN/>
        <w:adjustRightInd/>
        <w:jc w:val="right"/>
      </w:pPr>
    </w:p>
    <w:p w:rsidR="00011A7E" w:rsidRDefault="00011A7E" w:rsidP="00D603D8">
      <w:pPr>
        <w:autoSpaceDE/>
        <w:autoSpaceDN/>
        <w:adjustRightInd/>
        <w:jc w:val="right"/>
      </w:pPr>
    </w:p>
    <w:p w:rsidR="003424F3" w:rsidRDefault="003424F3" w:rsidP="00D603D8">
      <w:pPr>
        <w:autoSpaceDE/>
        <w:autoSpaceDN/>
        <w:adjustRightInd/>
        <w:jc w:val="right"/>
      </w:pPr>
    </w:p>
    <w:p w:rsidR="005A37BE" w:rsidRDefault="005A37BE" w:rsidP="00D603D8">
      <w:pPr>
        <w:autoSpaceDE/>
        <w:autoSpaceDN/>
        <w:adjustRightInd/>
        <w:jc w:val="right"/>
      </w:pPr>
    </w:p>
    <w:p w:rsidR="00817B5F" w:rsidRDefault="00817B5F" w:rsidP="00D603D8">
      <w:pPr>
        <w:autoSpaceDE/>
        <w:autoSpaceDN/>
        <w:adjustRightInd/>
        <w:jc w:val="right"/>
      </w:pPr>
      <w:r>
        <w:lastRenderedPageBreak/>
        <w:t xml:space="preserve">Приложение </w:t>
      </w:r>
      <w:r w:rsidR="003424F3">
        <w:t>6</w:t>
      </w:r>
    </w:p>
    <w:p w:rsidR="007B30AE" w:rsidRDefault="007B30AE" w:rsidP="007B30AE">
      <w:pPr>
        <w:tabs>
          <w:tab w:val="left" w:pos="10204"/>
        </w:tabs>
        <w:ind w:right="-2"/>
        <w:jc w:val="center"/>
      </w:pPr>
      <w:r w:rsidRPr="007B30AE">
        <w:t xml:space="preserve">                                                            </w:t>
      </w:r>
      <w:r>
        <w:t xml:space="preserve">                                </w:t>
      </w:r>
      <w:r w:rsidRPr="007B30AE">
        <w:t>к Положению о системе нормировании труда</w:t>
      </w:r>
    </w:p>
    <w:p w:rsidR="00CF3E77" w:rsidRPr="007B30AE" w:rsidRDefault="00CF3E77" w:rsidP="007B30AE">
      <w:pPr>
        <w:tabs>
          <w:tab w:val="left" w:pos="10204"/>
        </w:tabs>
        <w:ind w:right="-2"/>
        <w:jc w:val="center"/>
      </w:pPr>
    </w:p>
    <w:p w:rsidR="006E021A" w:rsidRPr="004F005B" w:rsidRDefault="006E021A" w:rsidP="00D603D8">
      <w:pPr>
        <w:jc w:val="center"/>
        <w:rPr>
          <w:b/>
          <w:sz w:val="28"/>
          <w:szCs w:val="28"/>
        </w:rPr>
      </w:pPr>
      <w:r w:rsidRPr="004F005B">
        <w:rPr>
          <w:b/>
          <w:sz w:val="28"/>
          <w:szCs w:val="28"/>
        </w:rPr>
        <w:t xml:space="preserve">Словарь основных видов деятельности и </w:t>
      </w:r>
      <w:r>
        <w:rPr>
          <w:b/>
          <w:sz w:val="28"/>
          <w:szCs w:val="28"/>
        </w:rPr>
        <w:t xml:space="preserve">коды </w:t>
      </w:r>
      <w:r w:rsidRPr="004F005B">
        <w:rPr>
          <w:b/>
          <w:sz w:val="28"/>
          <w:szCs w:val="28"/>
        </w:rPr>
        <w:t xml:space="preserve">трудовых операций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560"/>
      </w:tblGrid>
      <w:tr w:rsidR="006E021A" w:rsidRPr="004F005B" w:rsidTr="00DC2052">
        <w:tc>
          <w:tcPr>
            <w:tcW w:w="8613" w:type="dxa"/>
            <w:shd w:val="clear" w:color="auto" w:fill="auto"/>
          </w:tcPr>
          <w:p w:rsidR="006E021A" w:rsidRPr="004F005B" w:rsidRDefault="006E021A" w:rsidP="00D603D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в</w:t>
            </w:r>
            <w:r w:rsidRPr="004F005B">
              <w:rPr>
                <w:b/>
              </w:rPr>
              <w:t>иды 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E021A" w:rsidRDefault="006E021A" w:rsidP="00D603D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 трудовых</w:t>
            </w:r>
          </w:p>
          <w:p w:rsidR="006E021A" w:rsidRPr="004F005B" w:rsidRDefault="006E021A" w:rsidP="00D603D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операций</w:t>
            </w:r>
          </w:p>
        </w:tc>
      </w:tr>
      <w:tr w:rsidR="006E021A" w:rsidRPr="007C462D" w:rsidTr="00DC2052">
        <w:tc>
          <w:tcPr>
            <w:tcW w:w="8613" w:type="dxa"/>
            <w:shd w:val="clear" w:color="auto" w:fill="auto"/>
          </w:tcPr>
          <w:p w:rsidR="006E021A" w:rsidRPr="007C462D" w:rsidRDefault="006E021A" w:rsidP="00D603D8">
            <w:pPr>
              <w:snapToGrid w:val="0"/>
              <w:jc w:val="center"/>
              <w:rPr>
                <w:b/>
              </w:rPr>
            </w:pPr>
            <w:r w:rsidRPr="007C462D">
              <w:rPr>
                <w:b/>
              </w:rPr>
              <w:t>ОСНОВНАЯ ДЕЯТЕЛЬНОСТЬ</w:t>
            </w:r>
          </w:p>
        </w:tc>
        <w:tc>
          <w:tcPr>
            <w:tcW w:w="1560" w:type="dxa"/>
            <w:shd w:val="clear" w:color="auto" w:fill="auto"/>
          </w:tcPr>
          <w:p w:rsidR="006E021A" w:rsidRPr="007C462D" w:rsidRDefault="006E021A" w:rsidP="00D603D8">
            <w:pPr>
              <w:snapToGrid w:val="0"/>
              <w:jc w:val="center"/>
              <w:rPr>
                <w:b/>
              </w:rPr>
            </w:pPr>
          </w:p>
        </w:tc>
      </w:tr>
      <w:tr w:rsidR="006E021A" w:rsidTr="00DC2052">
        <w:tc>
          <w:tcPr>
            <w:tcW w:w="8613" w:type="dxa"/>
            <w:shd w:val="clear" w:color="auto" w:fill="auto"/>
          </w:tcPr>
          <w:p w:rsidR="006E021A" w:rsidRDefault="006E021A" w:rsidP="00D603D8">
            <w:pPr>
              <w:snapToGrid w:val="0"/>
              <w:jc w:val="both"/>
            </w:pPr>
            <w:r>
              <w:t xml:space="preserve">Сбор анамнеза, опрос </w:t>
            </w:r>
          </w:p>
        </w:tc>
        <w:tc>
          <w:tcPr>
            <w:tcW w:w="1560" w:type="dxa"/>
            <w:shd w:val="clear" w:color="auto" w:fill="auto"/>
          </w:tcPr>
          <w:p w:rsidR="006E021A" w:rsidRDefault="006E021A" w:rsidP="00D603D8">
            <w:pPr>
              <w:snapToGrid w:val="0"/>
              <w:jc w:val="center"/>
            </w:pPr>
            <w:r>
              <w:t>1.1.1</w:t>
            </w:r>
          </w:p>
        </w:tc>
      </w:tr>
      <w:tr w:rsidR="006E021A" w:rsidTr="00DC2052">
        <w:tc>
          <w:tcPr>
            <w:tcW w:w="8613" w:type="dxa"/>
            <w:shd w:val="clear" w:color="auto" w:fill="auto"/>
          </w:tcPr>
          <w:p w:rsidR="006E021A" w:rsidRDefault="006E021A" w:rsidP="00D603D8">
            <w:pPr>
              <w:snapToGrid w:val="0"/>
              <w:jc w:val="both"/>
            </w:pPr>
            <w:r>
              <w:t xml:space="preserve">Советы, рекомендации </w:t>
            </w:r>
          </w:p>
        </w:tc>
        <w:tc>
          <w:tcPr>
            <w:tcW w:w="1560" w:type="dxa"/>
            <w:shd w:val="clear" w:color="auto" w:fill="auto"/>
          </w:tcPr>
          <w:p w:rsidR="006E021A" w:rsidRDefault="006E021A" w:rsidP="00D603D8">
            <w:pPr>
              <w:snapToGrid w:val="0"/>
              <w:jc w:val="center"/>
            </w:pPr>
            <w:r>
              <w:t>1.1.2</w:t>
            </w:r>
          </w:p>
        </w:tc>
      </w:tr>
      <w:tr w:rsidR="006E021A" w:rsidRPr="00BB29BD" w:rsidTr="00DC2052">
        <w:trPr>
          <w:trHeight w:val="277"/>
        </w:trPr>
        <w:tc>
          <w:tcPr>
            <w:tcW w:w="8613" w:type="dxa"/>
            <w:shd w:val="clear" w:color="auto" w:fill="auto"/>
          </w:tcPr>
          <w:p w:rsidR="006E021A" w:rsidRPr="00BB29BD" w:rsidRDefault="006E021A" w:rsidP="00D603D8">
            <w:pPr>
              <w:snapToGrid w:val="0"/>
              <w:jc w:val="both"/>
              <w:rPr>
                <w:b/>
                <w:i/>
              </w:rPr>
            </w:pPr>
            <w:r w:rsidRPr="00BB29BD">
              <w:rPr>
                <w:b/>
                <w:i/>
              </w:rPr>
              <w:t>Осмотр</w:t>
            </w:r>
          </w:p>
        </w:tc>
        <w:tc>
          <w:tcPr>
            <w:tcW w:w="1560" w:type="dxa"/>
            <w:shd w:val="clear" w:color="auto" w:fill="auto"/>
          </w:tcPr>
          <w:p w:rsidR="006E021A" w:rsidRPr="00BB29BD" w:rsidRDefault="006E021A" w:rsidP="00D603D8">
            <w:pPr>
              <w:snapToGrid w:val="0"/>
              <w:rPr>
                <w:b/>
                <w:i/>
              </w:rPr>
            </w:pPr>
          </w:p>
        </w:tc>
      </w:tr>
      <w:tr w:rsidR="006E021A" w:rsidTr="00DC2052">
        <w:tc>
          <w:tcPr>
            <w:tcW w:w="8613" w:type="dxa"/>
            <w:shd w:val="clear" w:color="auto" w:fill="auto"/>
          </w:tcPr>
          <w:p w:rsidR="006E021A" w:rsidRPr="00BB29BD" w:rsidRDefault="006E021A" w:rsidP="00D603D8">
            <w:pPr>
              <w:snapToGrid w:val="0"/>
              <w:jc w:val="both"/>
            </w:pPr>
            <w:r w:rsidRPr="00BB29BD">
              <w:t>Общий осмотр</w:t>
            </w:r>
          </w:p>
        </w:tc>
        <w:tc>
          <w:tcPr>
            <w:tcW w:w="1560" w:type="dxa"/>
            <w:shd w:val="clear" w:color="auto" w:fill="auto"/>
          </w:tcPr>
          <w:p w:rsidR="006E021A" w:rsidRDefault="006E021A" w:rsidP="00D603D8">
            <w:pPr>
              <w:snapToGrid w:val="0"/>
              <w:jc w:val="center"/>
            </w:pPr>
            <w:r>
              <w:t>1.2.1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Осмотр кожных покровов (тургор, влажность, симптом щипка)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1.2.2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Исследование неврологического статуса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1.2.3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Осмотр костно-мышечной системы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1.2.4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Осмотр полости рта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1.2.5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Осмотр половых органов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1.2.6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Осмотр беременной женщины (молочной железы, живот, состояние плода)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1.2.7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  <w:rPr>
                <w:b/>
                <w:i/>
              </w:rPr>
            </w:pPr>
            <w:r w:rsidRPr="0052380D">
              <w:rPr>
                <w:b/>
                <w:i/>
              </w:rPr>
              <w:t>Перкуссия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rPr>
                <w:b/>
                <w:i/>
              </w:rPr>
            </w:pP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Перкуссия органов грудной клетки (сердца, легких)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1.3.1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Перкуссия органов брюшной полости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1.3.2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  <w:rPr>
                <w:b/>
                <w:i/>
              </w:rPr>
            </w:pPr>
            <w:r w:rsidRPr="0052380D">
              <w:rPr>
                <w:b/>
                <w:i/>
              </w:rPr>
              <w:t>Пальпация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rPr>
                <w:b/>
                <w:i/>
              </w:rPr>
            </w:pP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Пальпация лимфатических узлов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1.4.1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Пальпация щитовидной железы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1.4.2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Пальпация верхушечного толчка (сердца)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1.4.3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Пальпация органов брюшной полости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1.4.4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  <w:rPr>
                <w:b/>
                <w:i/>
              </w:rPr>
            </w:pPr>
            <w:r w:rsidRPr="0052380D">
              <w:rPr>
                <w:b/>
                <w:i/>
              </w:rPr>
              <w:t>Аускультация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rPr>
                <w:b/>
                <w:i/>
              </w:rPr>
            </w:pP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Аускультация органов грудной клетки (легких, сердца)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1.5.1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Аускультация органов брюшной полости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1.5.2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Подсчет пульса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1.5.3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Подсчет частоты дыхательных движений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1.5.4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Измерение артериального давления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1.6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Функциональные пробы (измерение АД, ЧДД, ЧСС)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1.7</w:t>
            </w:r>
          </w:p>
        </w:tc>
      </w:tr>
      <w:tr w:rsidR="006E021A" w:rsidRPr="0052380D" w:rsidTr="00DC2052"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r w:rsidRPr="0052380D">
              <w:t>Антропометрия (рост, вес, окружность головы, грудной клетки, живота)</w:t>
            </w:r>
          </w:p>
        </w:tc>
        <w:tc>
          <w:tcPr>
            <w:tcW w:w="1560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center"/>
            </w:pPr>
            <w:r w:rsidRPr="0052380D">
              <w:t>1.8</w:t>
            </w:r>
          </w:p>
        </w:tc>
      </w:tr>
      <w:tr w:rsidR="006E021A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6E021A" w:rsidRPr="0052380D" w:rsidRDefault="006E021A" w:rsidP="00D603D8">
            <w:pPr>
              <w:snapToGrid w:val="0"/>
              <w:jc w:val="both"/>
            </w:pPr>
            <w:proofErr w:type="spellStart"/>
            <w:r w:rsidRPr="0052380D">
              <w:t>Оториноофтальмоскопия</w:t>
            </w:r>
            <w:proofErr w:type="spellEnd"/>
            <w:r w:rsidRPr="0052380D">
              <w:t xml:space="preserve"> (с помощью приборов)</w:t>
            </w:r>
          </w:p>
        </w:tc>
        <w:tc>
          <w:tcPr>
            <w:tcW w:w="1560" w:type="dxa"/>
            <w:shd w:val="clear" w:color="auto" w:fill="auto"/>
          </w:tcPr>
          <w:p w:rsidR="006E021A" w:rsidRPr="009F42E0" w:rsidRDefault="006E021A" w:rsidP="00D603D8">
            <w:pPr>
              <w:snapToGrid w:val="0"/>
              <w:jc w:val="center"/>
            </w:pPr>
            <w:r w:rsidRPr="0052380D">
              <w:t>1.9</w:t>
            </w:r>
          </w:p>
        </w:tc>
      </w:tr>
      <w:tr w:rsidR="00666AE4" w:rsidRPr="00666AE4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snapToGrid w:val="0"/>
              <w:jc w:val="both"/>
              <w:rPr>
                <w:b/>
                <w:i/>
              </w:rPr>
            </w:pPr>
            <w:r w:rsidRPr="00666AE4">
              <w:rPr>
                <w:b/>
                <w:i/>
              </w:rPr>
              <w:t>Работа с биологическим материалом</w:t>
            </w:r>
          </w:p>
        </w:tc>
        <w:tc>
          <w:tcPr>
            <w:tcW w:w="1560" w:type="dxa"/>
            <w:shd w:val="clear" w:color="auto" w:fill="auto"/>
          </w:tcPr>
          <w:p w:rsidR="00666AE4" w:rsidRPr="00666AE4" w:rsidRDefault="00666AE4" w:rsidP="00D603D8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C34889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C34889" w:rsidRPr="0052380D" w:rsidRDefault="00C34889" w:rsidP="00C34889">
            <w:pPr>
              <w:snapToGrid w:val="0"/>
              <w:jc w:val="both"/>
            </w:pPr>
            <w:r>
              <w:rPr>
                <w:sz w:val="22"/>
                <w:szCs w:val="22"/>
              </w:rPr>
              <w:t>Проведение наружного осмотра целостности упаковки и соответствие биологических объектов их сопроводительной документации</w:t>
            </w:r>
            <w: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C34889" w:rsidRPr="0052380D" w:rsidRDefault="00C34889" w:rsidP="00666AE4">
            <w:pPr>
              <w:snapToGrid w:val="0"/>
              <w:jc w:val="center"/>
            </w:pPr>
            <w:r>
              <w:t>1.10.1</w:t>
            </w:r>
          </w:p>
        </w:tc>
      </w:tr>
      <w:tr w:rsidR="00C34889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C34889" w:rsidRDefault="00C34889" w:rsidP="00C34889">
            <w:pPr>
              <w:snapToGrid w:val="0"/>
              <w:jc w:val="both"/>
            </w:pPr>
            <w:r>
              <w:t>Заполнение справки о доставке биологических объектов на химико-токсикологические исследования</w:t>
            </w:r>
            <w:r>
              <w:rPr>
                <w:sz w:val="22"/>
                <w:szCs w:val="22"/>
              </w:rPr>
              <w:t xml:space="preserve"> (учетная форма № 451/у-06).</w:t>
            </w:r>
          </w:p>
        </w:tc>
        <w:tc>
          <w:tcPr>
            <w:tcW w:w="1560" w:type="dxa"/>
            <w:shd w:val="clear" w:color="auto" w:fill="auto"/>
          </w:tcPr>
          <w:p w:rsidR="00C34889" w:rsidRPr="0052380D" w:rsidRDefault="00C34889" w:rsidP="00666AE4">
            <w:pPr>
              <w:snapToGrid w:val="0"/>
              <w:jc w:val="center"/>
            </w:pPr>
            <w:r>
              <w:t>1.10.2</w:t>
            </w:r>
          </w:p>
        </w:tc>
      </w:tr>
      <w:tr w:rsidR="00C34889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C34889" w:rsidRDefault="00C34889" w:rsidP="00C34889">
            <w:pPr>
              <w:snapToGrid w:val="0"/>
              <w:jc w:val="both"/>
            </w:pPr>
            <w:r>
              <w:rPr>
                <w:sz w:val="22"/>
                <w:szCs w:val="22"/>
              </w:rPr>
              <w:t>Внесение данных в журнал регистрации результатов химико-токсикологических исследований (учетная форма № 453/у-06).</w:t>
            </w:r>
          </w:p>
        </w:tc>
        <w:tc>
          <w:tcPr>
            <w:tcW w:w="1560" w:type="dxa"/>
            <w:shd w:val="clear" w:color="auto" w:fill="auto"/>
          </w:tcPr>
          <w:p w:rsidR="00C34889" w:rsidRPr="0052380D" w:rsidRDefault="00C34889" w:rsidP="00666AE4">
            <w:pPr>
              <w:snapToGrid w:val="0"/>
              <w:jc w:val="center"/>
            </w:pPr>
            <w:r>
              <w:t>1.10.3</w:t>
            </w:r>
          </w:p>
        </w:tc>
      </w:tr>
      <w:tr w:rsidR="00752990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752990" w:rsidRDefault="00752990" w:rsidP="00C34889">
            <w:pPr>
              <w:snapToGrid w:val="0"/>
              <w:jc w:val="both"/>
            </w:pPr>
            <w:r>
              <w:rPr>
                <w:sz w:val="22"/>
                <w:szCs w:val="22"/>
              </w:rPr>
              <w:t>Помещение анализируемых образцов биологических объектов в холодильник.</w:t>
            </w:r>
          </w:p>
        </w:tc>
        <w:tc>
          <w:tcPr>
            <w:tcW w:w="1560" w:type="dxa"/>
            <w:shd w:val="clear" w:color="auto" w:fill="auto"/>
          </w:tcPr>
          <w:p w:rsidR="00752990" w:rsidRPr="0052380D" w:rsidRDefault="00752990" w:rsidP="00666AE4">
            <w:pPr>
              <w:snapToGrid w:val="0"/>
              <w:jc w:val="center"/>
            </w:pPr>
            <w:r>
              <w:t>1.10.4</w:t>
            </w:r>
          </w:p>
        </w:tc>
      </w:tr>
      <w:tr w:rsidR="00752990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752990" w:rsidRDefault="00752990" w:rsidP="00C34889">
            <w:pPr>
              <w:snapToGrid w:val="0"/>
              <w:jc w:val="both"/>
            </w:pPr>
            <w:r>
              <w:rPr>
                <w:sz w:val="22"/>
                <w:szCs w:val="22"/>
              </w:rPr>
              <w:t>Помещение контрольных образцов биологических объектов в опечатываемый холодильный шкаф.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666AE4">
            <w:pPr>
              <w:snapToGrid w:val="0"/>
              <w:jc w:val="center"/>
            </w:pPr>
            <w:r>
              <w:t>1.10.5</w:t>
            </w:r>
          </w:p>
        </w:tc>
      </w:tr>
      <w:tr w:rsidR="00752990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752990" w:rsidRPr="0052380D" w:rsidRDefault="00752990" w:rsidP="00666AE4">
            <w:pPr>
              <w:snapToGrid w:val="0"/>
              <w:jc w:val="both"/>
            </w:pPr>
            <w:r>
              <w:t>Отбор и п</w:t>
            </w:r>
            <w:r w:rsidRPr="009E69F6">
              <w:t>одготовка проб</w:t>
            </w:r>
            <w:r>
              <w:t xml:space="preserve"> для исследований.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666AE4">
            <w:pPr>
              <w:snapToGrid w:val="0"/>
              <w:jc w:val="center"/>
            </w:pPr>
            <w:r>
              <w:t>1.10.6</w:t>
            </w:r>
          </w:p>
        </w:tc>
      </w:tr>
      <w:tr w:rsidR="00752990" w:rsidRPr="009F42E0" w:rsidTr="00DC2052">
        <w:trPr>
          <w:trHeight w:val="235"/>
        </w:trPr>
        <w:tc>
          <w:tcPr>
            <w:tcW w:w="8613" w:type="dxa"/>
            <w:shd w:val="clear" w:color="auto" w:fill="auto"/>
          </w:tcPr>
          <w:p w:rsidR="00752990" w:rsidRPr="0052380D" w:rsidRDefault="00666AE4" w:rsidP="00D603D8">
            <w:pPr>
              <w:snapToGrid w:val="0"/>
              <w:jc w:val="both"/>
            </w:pPr>
            <w:r w:rsidRPr="006E4B8C">
              <w:t>Подготовка объекта - распаковывание,  размораживание и доведение до необходимой температуры, центрифугирование и гомогенизация образца (по потребности)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666AE4">
            <w:pPr>
              <w:snapToGrid w:val="0"/>
              <w:jc w:val="center"/>
            </w:pPr>
            <w:r>
              <w:t>1.10.7</w:t>
            </w:r>
          </w:p>
        </w:tc>
      </w:tr>
      <w:tr w:rsidR="00752990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752990" w:rsidRPr="0052380D" w:rsidRDefault="00666AE4" w:rsidP="009E69F6">
            <w:pPr>
              <w:snapToGrid w:val="0"/>
              <w:jc w:val="both"/>
            </w:pPr>
            <w:r>
              <w:rPr>
                <w:rFonts w:eastAsia="Batang"/>
                <w:color w:val="000000"/>
                <w:lang w:eastAsia="ko-KR"/>
              </w:rPr>
              <w:t>Подготовка  и маркировка лабораторной посуды (флаконов для гидролиза)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990" w:rsidRPr="0052380D" w:rsidRDefault="00752990" w:rsidP="00666AE4">
            <w:pPr>
              <w:snapToGrid w:val="0"/>
              <w:jc w:val="center"/>
            </w:pPr>
            <w:r>
              <w:t>1.10.8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Анализ холостой пробы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1.10.9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lastRenderedPageBreak/>
              <w:t>Вакуумное упаривание подготовленных биообъектов  до сухого остатка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1.10.10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Выполнение исследования с помощью панелей ИХА-тестов с визуальной оценкой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1.10.11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Гомогенизация биоматериала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1.10.12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Дериватизация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 объектов в соответствии с целью исследования согласно методике (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метиллирование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,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силирование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>, получение TFA-производных и пр.)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1.10.13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Ежедневное ТО хроматографов (проверка ресурсов, промывки шприца, замена растворителей и пр.)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1.10.14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Загрузка объектов в анализатор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1.10.15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Загрузка программы исследования в анализатор, ввод данных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1.10.16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Загрузка реагентов и объектов для исследования в анализатор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1.10.17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Кондиционирование пластин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1.10.18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Микроскопия L-формулы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1.10.19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Микроскопия осадка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1.10.20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Нанесение подготовленного образца на стартовую линию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1.10.21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 xml:space="preserve">Обработка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хроматограммы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с использованием специализированного ПО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1.10.22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Определение физических свойств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1.10.23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 xml:space="preserve">Отбор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аликвоты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образца, добавление реактивов и внутренних стандартов согласно методике, укупоривание флакона, перенос в водяной термостат с установленным температурным режимом, охлаждение, фильтрование, очистка, доведение до необходимых значений кислотности,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высаливание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, экстракция, центрифугирование, перенос органического экстракта в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виалу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для упаривания (экстракт №1), упаривание в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манифолде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>,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1.10.24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 xml:space="preserve">Отбор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аликвоты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, гомогенизация и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центрицугирование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образца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1.10.25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Подготовка микроскопа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1.10.26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Подготовка оборудования (вытяжного шкафа, хроматографа, контроль системы,  регенерация колонки хроматографа)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1.10.27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Подготовка реактивов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1.10.28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 xml:space="preserve">Получение экстракта №2: добавление в рабочий флакон реактивов для приведения  к необходимым значениям кислотности и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высаливания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, добавление системы растворителей для экстракции, укупоривание, 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экстрагиравание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, центрифугирование, перенос органической фазы в 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виалу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с экстрактом №1, упаривание, укупоривание,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1.10.29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Постановка СОЭ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1.10.30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Проведение контроля качества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1.10.31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Проведение контроля лабораторной  посуды на скрытую кровь (</w:t>
            </w: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азопирамивая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проба)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1.10.32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Проведение цветной реакции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1.10.33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Проверка качества воды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1.10.34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Утилизация остатков биообъекта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1.10.35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Химическая обработка образца согласно методике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1.10.36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666AE4">
              <w:rPr>
                <w:rFonts w:eastAsia="Batang"/>
                <w:color w:val="000000"/>
                <w:lang w:eastAsia="ko-KR"/>
              </w:rPr>
              <w:t>Хроматоргафирование</w:t>
            </w:r>
            <w:proofErr w:type="spellEnd"/>
            <w:r w:rsidRPr="00666AE4">
              <w:rPr>
                <w:rFonts w:eastAsia="Batang"/>
                <w:color w:val="000000"/>
                <w:lang w:eastAsia="ko-KR"/>
              </w:rPr>
              <w:t xml:space="preserve"> пластины в камере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1.10.37</w:t>
            </w:r>
          </w:p>
        </w:tc>
      </w:tr>
      <w:tr w:rsidR="00666AE4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666AE4" w:rsidRPr="00666AE4" w:rsidRDefault="00666AE4" w:rsidP="00666A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6AE4">
              <w:rPr>
                <w:rFonts w:eastAsia="Batang"/>
                <w:color w:val="000000"/>
                <w:lang w:eastAsia="ko-KR"/>
              </w:rPr>
              <w:t>Центрифугирование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Default="00666AE4" w:rsidP="00666AE4">
            <w:pPr>
              <w:snapToGrid w:val="0"/>
              <w:jc w:val="center"/>
            </w:pPr>
            <w:r>
              <w:t>1.10.38</w:t>
            </w:r>
          </w:p>
        </w:tc>
      </w:tr>
      <w:tr w:rsidR="00752990" w:rsidRPr="009F42E0" w:rsidTr="00666AE4">
        <w:trPr>
          <w:trHeight w:val="235"/>
        </w:trPr>
        <w:tc>
          <w:tcPr>
            <w:tcW w:w="8613" w:type="dxa"/>
            <w:shd w:val="clear" w:color="auto" w:fill="auto"/>
          </w:tcPr>
          <w:p w:rsidR="00752990" w:rsidRPr="0052380D" w:rsidRDefault="00752990" w:rsidP="00D603D8">
            <w:pPr>
              <w:snapToGrid w:val="0"/>
              <w:jc w:val="both"/>
            </w:pPr>
            <w:r w:rsidRPr="009E69F6">
              <w:t>Интерпретация результатов химико-токсикологического анализа.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990" w:rsidRPr="0052380D" w:rsidRDefault="00666AE4" w:rsidP="00666AE4">
            <w:pPr>
              <w:snapToGrid w:val="0"/>
              <w:jc w:val="center"/>
            </w:pPr>
            <w:r>
              <w:t>1.10.39</w:t>
            </w:r>
          </w:p>
        </w:tc>
      </w:tr>
      <w:tr w:rsidR="00752990" w:rsidRPr="009F42E0" w:rsidTr="009E69F6">
        <w:trPr>
          <w:trHeight w:val="235"/>
        </w:trPr>
        <w:tc>
          <w:tcPr>
            <w:tcW w:w="8613" w:type="dxa"/>
            <w:shd w:val="clear" w:color="auto" w:fill="auto"/>
            <w:vAlign w:val="center"/>
          </w:tcPr>
          <w:p w:rsidR="00752990" w:rsidRPr="009E69F6" w:rsidRDefault="00752990" w:rsidP="009E69F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9F6">
              <w:t>Составление заключения.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990" w:rsidRPr="0052380D" w:rsidRDefault="00666AE4" w:rsidP="009E69F6">
            <w:pPr>
              <w:snapToGrid w:val="0"/>
              <w:jc w:val="center"/>
            </w:pPr>
            <w:r>
              <w:t>1.10.40</w:t>
            </w:r>
          </w:p>
        </w:tc>
      </w:tr>
      <w:tr w:rsidR="00666AE4" w:rsidRPr="009F42E0" w:rsidTr="009E69F6">
        <w:trPr>
          <w:trHeight w:val="235"/>
        </w:trPr>
        <w:tc>
          <w:tcPr>
            <w:tcW w:w="8613" w:type="dxa"/>
            <w:shd w:val="clear" w:color="auto" w:fill="auto"/>
            <w:vAlign w:val="center"/>
          </w:tcPr>
          <w:p w:rsidR="00666AE4" w:rsidRPr="009E69F6" w:rsidRDefault="00666AE4" w:rsidP="009E69F6">
            <w:pPr>
              <w:snapToGrid w:val="0"/>
            </w:pPr>
            <w:r>
              <w:t>Регистрация и выдача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6AE4" w:rsidRPr="0052380D" w:rsidRDefault="00666AE4" w:rsidP="009E69F6">
            <w:pPr>
              <w:snapToGrid w:val="0"/>
              <w:jc w:val="center"/>
            </w:pPr>
            <w:r>
              <w:t>1.10.41</w:t>
            </w:r>
          </w:p>
        </w:tc>
      </w:tr>
      <w:tr w:rsidR="00752990" w:rsidRPr="007C462D" w:rsidTr="00DC2052">
        <w:tc>
          <w:tcPr>
            <w:tcW w:w="8613" w:type="dxa"/>
            <w:shd w:val="clear" w:color="auto" w:fill="auto"/>
          </w:tcPr>
          <w:p w:rsidR="00752990" w:rsidRPr="007C462D" w:rsidRDefault="00752990" w:rsidP="00D603D8">
            <w:pPr>
              <w:snapToGrid w:val="0"/>
              <w:jc w:val="center"/>
              <w:rPr>
                <w:b/>
              </w:rPr>
            </w:pPr>
            <w:r w:rsidRPr="007C462D">
              <w:rPr>
                <w:b/>
              </w:rPr>
              <w:t>ВСПОМОГАТЕЛЬНАЯ ДЕЯТЕЛЬНОСТЬ</w:t>
            </w:r>
          </w:p>
        </w:tc>
        <w:tc>
          <w:tcPr>
            <w:tcW w:w="1560" w:type="dxa"/>
            <w:shd w:val="clear" w:color="auto" w:fill="auto"/>
          </w:tcPr>
          <w:p w:rsidR="00752990" w:rsidRPr="007C462D" w:rsidRDefault="00752990" w:rsidP="00D603D8">
            <w:pPr>
              <w:snapToGrid w:val="0"/>
              <w:jc w:val="center"/>
              <w:rPr>
                <w:b/>
              </w:rPr>
            </w:pP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 xml:space="preserve">Переодевание, надевание халата 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2.1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Подготовка рабочего места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2.2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Мытье рук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2.3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Время на ожидание готовности пациента к осмотру, продолжению приёма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2.4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lastRenderedPageBreak/>
              <w:t>Технологический перерыв на санитарную обработку помещения (инфекционные пациенты- корь, краснуха, туберкулез, педикулез и т.д.)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2.5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Переходы (в другой кабинет)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2.6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Pr="007C462D" w:rsidRDefault="00752990" w:rsidP="00D603D8">
            <w:pPr>
              <w:snapToGrid w:val="0"/>
              <w:jc w:val="center"/>
              <w:rPr>
                <w:b/>
              </w:rPr>
            </w:pPr>
            <w:r w:rsidRPr="007C462D">
              <w:rPr>
                <w:b/>
              </w:rPr>
              <w:t>РАБОТА С ДОКУМЕНТАЦИЕЙ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Ознакомление с медицинской документацией</w:t>
            </w:r>
          </w:p>
        </w:tc>
        <w:tc>
          <w:tcPr>
            <w:tcW w:w="1560" w:type="dxa"/>
            <w:shd w:val="clear" w:color="auto" w:fill="auto"/>
          </w:tcPr>
          <w:p w:rsidR="00752990" w:rsidRPr="009F42E0" w:rsidRDefault="00752990" w:rsidP="00D603D8">
            <w:pPr>
              <w:snapToGrid w:val="0"/>
              <w:jc w:val="center"/>
            </w:pPr>
            <w:r w:rsidRPr="009F42E0">
              <w:t>3.1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Просмотр амбулаторной карты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3.1.1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Просмотр результатов лабораторных, инструментальных и др. исследований, консультаций специалистов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3.1.2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Запись в медицинские документы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3.2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Выписка направления на исследования, консультации, госпитализацию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3.3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Выписка листка нетрудоспособности (пациенту, родителям)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3.4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Оформление выписки из амбулаторной карты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3.5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 xml:space="preserve">Оформление справки 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3.6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Оформление рецепта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3.7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Оформление санаторно-курортной карты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3.8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Медико-социальная экспертиза (М</w:t>
            </w:r>
            <w:r>
              <w:rPr>
                <w:b/>
                <w:i/>
              </w:rPr>
              <w:t>СЭ</w:t>
            </w:r>
            <w:r w:rsidRPr="00EC53E3">
              <w:rPr>
                <w:b/>
                <w:i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3.9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Этапный эпикриз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D603D8">
            <w:pPr>
              <w:snapToGrid w:val="0"/>
              <w:jc w:val="center"/>
            </w:pPr>
            <w:r w:rsidRPr="00302D44">
              <w:t>3.10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 w:rsidRPr="00EC53E3">
              <w:rPr>
                <w:b/>
                <w:i/>
              </w:rPr>
              <w:t>Другие виды работы с документацией</w:t>
            </w:r>
          </w:p>
        </w:tc>
        <w:tc>
          <w:tcPr>
            <w:tcW w:w="1560" w:type="dxa"/>
            <w:shd w:val="clear" w:color="auto" w:fill="auto"/>
          </w:tcPr>
          <w:p w:rsidR="00752990" w:rsidRPr="00302D44" w:rsidRDefault="00752990" w:rsidP="005A135F">
            <w:pPr>
              <w:snapToGrid w:val="0"/>
              <w:jc w:val="center"/>
            </w:pPr>
            <w:r>
              <w:t>3.11</w:t>
            </w:r>
          </w:p>
        </w:tc>
      </w:tr>
      <w:tr w:rsidR="00752990" w:rsidRPr="00EC53E3" w:rsidTr="00DC2052">
        <w:tc>
          <w:tcPr>
            <w:tcW w:w="8613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Заполнение документации по диспансеризации населения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5A135F">
            <w:pPr>
              <w:snapToGrid w:val="0"/>
              <w:jc w:val="center"/>
            </w:pPr>
            <w:r>
              <w:t>3.12</w:t>
            </w:r>
          </w:p>
        </w:tc>
      </w:tr>
      <w:tr w:rsidR="00752990" w:rsidRPr="007C462D" w:rsidTr="00DC2052">
        <w:tc>
          <w:tcPr>
            <w:tcW w:w="8613" w:type="dxa"/>
            <w:shd w:val="clear" w:color="auto" w:fill="auto"/>
          </w:tcPr>
          <w:p w:rsidR="00752990" w:rsidRPr="007C462D" w:rsidRDefault="00752990" w:rsidP="00D603D8">
            <w:pPr>
              <w:snapToGrid w:val="0"/>
              <w:jc w:val="center"/>
              <w:rPr>
                <w:b/>
              </w:rPr>
            </w:pPr>
            <w:r w:rsidRPr="007C462D">
              <w:rPr>
                <w:b/>
              </w:rPr>
              <w:t>СЛУЖЕБН</w:t>
            </w:r>
            <w:r>
              <w:rPr>
                <w:b/>
              </w:rPr>
              <w:t>АЯ</w:t>
            </w:r>
            <w:r w:rsidRPr="007C462D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560" w:type="dxa"/>
            <w:shd w:val="clear" w:color="auto" w:fill="auto"/>
          </w:tcPr>
          <w:p w:rsidR="00752990" w:rsidRPr="007C462D" w:rsidRDefault="00752990" w:rsidP="00D603D8">
            <w:pPr>
              <w:snapToGrid w:val="0"/>
              <w:jc w:val="center"/>
              <w:rPr>
                <w:b/>
              </w:rPr>
            </w:pP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Конференции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4.1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Занятия с медицинским персоналом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4.2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Участие во врачебной комиссии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4.3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Служебный разговор по телефону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4.4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Pr="00E80A0A" w:rsidRDefault="00752990" w:rsidP="00D603D8">
            <w:pPr>
              <w:snapToGrid w:val="0"/>
              <w:jc w:val="both"/>
            </w:pPr>
            <w:r>
              <w:t>Участие в консультации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4.5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Лекции, беседы, проведение школ здоровья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4.6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Pr="00194990" w:rsidRDefault="00752990" w:rsidP="00D603D8">
            <w:pPr>
              <w:snapToGrid w:val="0"/>
              <w:jc w:val="center"/>
              <w:rPr>
                <w:b/>
              </w:rPr>
            </w:pPr>
            <w:r w:rsidRPr="00194990">
              <w:rPr>
                <w:b/>
              </w:rPr>
              <w:t>ПРОЧАЯ ДЕЯТЕЛЬНОСТЬ</w:t>
            </w:r>
          </w:p>
        </w:tc>
        <w:tc>
          <w:tcPr>
            <w:tcW w:w="1560" w:type="dxa"/>
            <w:shd w:val="clear" w:color="auto" w:fill="auto"/>
          </w:tcPr>
          <w:p w:rsidR="00752990" w:rsidRPr="00EC53E3" w:rsidRDefault="00752990" w:rsidP="00D603D8">
            <w:pPr>
              <w:snapToGrid w:val="0"/>
              <w:jc w:val="center"/>
              <w:rPr>
                <w:b/>
              </w:rPr>
            </w:pP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Чтение литературы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5.1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Разговор с медицинским персоналом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5.2</w:t>
            </w:r>
          </w:p>
        </w:tc>
      </w:tr>
      <w:tr w:rsidR="00752990" w:rsidRPr="00194990" w:rsidTr="00DC2052">
        <w:tc>
          <w:tcPr>
            <w:tcW w:w="8613" w:type="dxa"/>
            <w:shd w:val="clear" w:color="auto" w:fill="auto"/>
          </w:tcPr>
          <w:p w:rsidR="00752990" w:rsidRPr="00194990" w:rsidRDefault="00752990" w:rsidP="00D603D8">
            <w:pPr>
              <w:snapToGrid w:val="0"/>
              <w:jc w:val="center"/>
              <w:rPr>
                <w:b/>
              </w:rPr>
            </w:pPr>
            <w:r w:rsidRPr="00194990">
              <w:rPr>
                <w:b/>
              </w:rPr>
              <w:t>ЛИЧНОЕ НЕОБХОДИМОЕ ВРЕМЯ</w:t>
            </w:r>
          </w:p>
        </w:tc>
        <w:tc>
          <w:tcPr>
            <w:tcW w:w="1560" w:type="dxa"/>
            <w:shd w:val="clear" w:color="auto" w:fill="auto"/>
          </w:tcPr>
          <w:p w:rsidR="00752990" w:rsidRPr="00194990" w:rsidRDefault="00752990" w:rsidP="00D603D8">
            <w:pPr>
              <w:snapToGrid w:val="0"/>
              <w:jc w:val="center"/>
              <w:rPr>
                <w:b/>
              </w:rPr>
            </w:pP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Кратковременный перерыв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6.1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Прием пищи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6.2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Мероприятия личного характера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6.3</w:t>
            </w:r>
          </w:p>
        </w:tc>
      </w:tr>
      <w:tr w:rsidR="00752990" w:rsidRPr="00194990" w:rsidTr="00DC2052">
        <w:tc>
          <w:tcPr>
            <w:tcW w:w="8613" w:type="dxa"/>
            <w:shd w:val="clear" w:color="auto" w:fill="auto"/>
          </w:tcPr>
          <w:p w:rsidR="00752990" w:rsidRPr="00194990" w:rsidRDefault="00752990" w:rsidP="00D603D8">
            <w:pPr>
              <w:snapToGrid w:val="0"/>
              <w:jc w:val="center"/>
              <w:rPr>
                <w:b/>
              </w:rPr>
            </w:pPr>
            <w:r w:rsidRPr="00194990">
              <w:rPr>
                <w:b/>
              </w:rPr>
              <w:t>НЕЗАГРУЖЕННОЕ ВРЕМЯ</w:t>
            </w:r>
          </w:p>
        </w:tc>
        <w:tc>
          <w:tcPr>
            <w:tcW w:w="1560" w:type="dxa"/>
            <w:shd w:val="clear" w:color="auto" w:fill="auto"/>
          </w:tcPr>
          <w:p w:rsidR="00752990" w:rsidRPr="00194990" w:rsidRDefault="00752990" w:rsidP="00D603D8">
            <w:pPr>
              <w:snapToGrid w:val="0"/>
              <w:jc w:val="center"/>
              <w:rPr>
                <w:b/>
              </w:rPr>
            </w:pP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Опоздание на работу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7.1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Преждевременный уход с работы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7.2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Отсутствие работы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7.3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Посторонние разговоры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7.4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Наблюдение прервано по вине наблюдателя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7.5</w:t>
            </w:r>
          </w:p>
        </w:tc>
      </w:tr>
      <w:tr w:rsidR="00752990" w:rsidRPr="00194990" w:rsidTr="00DC2052">
        <w:tc>
          <w:tcPr>
            <w:tcW w:w="8613" w:type="dxa"/>
            <w:shd w:val="clear" w:color="auto" w:fill="auto"/>
          </w:tcPr>
          <w:p w:rsidR="00752990" w:rsidRPr="00194990" w:rsidRDefault="00752990" w:rsidP="00D603D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ПОСЕЩЕНИЕ НА ДОМУ</w:t>
            </w:r>
          </w:p>
        </w:tc>
        <w:tc>
          <w:tcPr>
            <w:tcW w:w="1560" w:type="dxa"/>
            <w:shd w:val="clear" w:color="auto" w:fill="auto"/>
          </w:tcPr>
          <w:p w:rsidR="00752990" w:rsidRPr="00194990" w:rsidRDefault="00752990" w:rsidP="00D603D8">
            <w:pPr>
              <w:snapToGrid w:val="0"/>
              <w:jc w:val="center"/>
              <w:rPr>
                <w:b/>
              </w:rPr>
            </w:pP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Время на дорогу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8.1</w:t>
            </w:r>
          </w:p>
        </w:tc>
      </w:tr>
      <w:tr w:rsidR="00752990" w:rsidTr="00DC2052">
        <w:tc>
          <w:tcPr>
            <w:tcW w:w="8613" w:type="dxa"/>
            <w:shd w:val="clear" w:color="auto" w:fill="auto"/>
          </w:tcPr>
          <w:p w:rsidR="00752990" w:rsidRDefault="00752990" w:rsidP="00D603D8">
            <w:pPr>
              <w:snapToGrid w:val="0"/>
              <w:jc w:val="both"/>
            </w:pPr>
            <w:r>
              <w:t>Время, проведенное у пациента</w:t>
            </w:r>
          </w:p>
        </w:tc>
        <w:tc>
          <w:tcPr>
            <w:tcW w:w="1560" w:type="dxa"/>
            <w:shd w:val="clear" w:color="auto" w:fill="auto"/>
          </w:tcPr>
          <w:p w:rsidR="00752990" w:rsidRDefault="00752990" w:rsidP="00D603D8">
            <w:pPr>
              <w:snapToGrid w:val="0"/>
              <w:jc w:val="center"/>
            </w:pPr>
            <w:r>
              <w:t>8.2</w:t>
            </w:r>
          </w:p>
        </w:tc>
      </w:tr>
    </w:tbl>
    <w:p w:rsidR="006E021A" w:rsidRDefault="006E021A" w:rsidP="006F3C04"/>
    <w:sectPr w:rsidR="006E021A" w:rsidSect="00AC09A3"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14F6446"/>
    <w:multiLevelType w:val="multilevel"/>
    <w:tmpl w:val="2348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C5F4C"/>
    <w:multiLevelType w:val="hybridMultilevel"/>
    <w:tmpl w:val="1758FA4A"/>
    <w:lvl w:ilvl="0" w:tplc="053E6708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D367EC"/>
    <w:multiLevelType w:val="hybridMultilevel"/>
    <w:tmpl w:val="1B922444"/>
    <w:lvl w:ilvl="0" w:tplc="C2CE0BD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40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EC6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8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86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C1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AC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04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40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B5F70"/>
    <w:multiLevelType w:val="hybridMultilevel"/>
    <w:tmpl w:val="2E42F6D8"/>
    <w:lvl w:ilvl="0" w:tplc="3E326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A7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44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A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69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2F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AE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E7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87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46F5C"/>
    <w:multiLevelType w:val="multilevel"/>
    <w:tmpl w:val="DFB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C5A4E"/>
    <w:multiLevelType w:val="hybridMultilevel"/>
    <w:tmpl w:val="23C46DB6"/>
    <w:lvl w:ilvl="0" w:tplc="9C8064A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6EF04D8"/>
    <w:multiLevelType w:val="hybridMultilevel"/>
    <w:tmpl w:val="B6BAA9CA"/>
    <w:lvl w:ilvl="0" w:tplc="FB78EE6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B1F78A4"/>
    <w:multiLevelType w:val="hybridMultilevel"/>
    <w:tmpl w:val="BE6010A8"/>
    <w:lvl w:ilvl="0" w:tplc="EAE294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847AF"/>
    <w:multiLevelType w:val="hybridMultilevel"/>
    <w:tmpl w:val="162E4DD2"/>
    <w:lvl w:ilvl="0" w:tplc="8D00DF1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D7D592E"/>
    <w:multiLevelType w:val="hybridMultilevel"/>
    <w:tmpl w:val="14D6D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A503F5"/>
    <w:multiLevelType w:val="hybridMultilevel"/>
    <w:tmpl w:val="4978DA5A"/>
    <w:lvl w:ilvl="0" w:tplc="E23EE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8D4C96"/>
    <w:multiLevelType w:val="hybridMultilevel"/>
    <w:tmpl w:val="E0641C12"/>
    <w:lvl w:ilvl="0" w:tplc="37ECD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D1C59"/>
    <w:multiLevelType w:val="hybridMultilevel"/>
    <w:tmpl w:val="F372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E5E11"/>
    <w:multiLevelType w:val="hybridMultilevel"/>
    <w:tmpl w:val="4978DA5A"/>
    <w:lvl w:ilvl="0" w:tplc="E23EE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D6628E"/>
    <w:multiLevelType w:val="multilevel"/>
    <w:tmpl w:val="5B84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C2013"/>
    <w:multiLevelType w:val="hybridMultilevel"/>
    <w:tmpl w:val="099050A4"/>
    <w:lvl w:ilvl="0" w:tplc="7FB6E97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E676A"/>
    <w:multiLevelType w:val="hybridMultilevel"/>
    <w:tmpl w:val="1758FA4A"/>
    <w:lvl w:ilvl="0" w:tplc="053E6708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4B6189"/>
    <w:multiLevelType w:val="hybridMultilevel"/>
    <w:tmpl w:val="DC6A5012"/>
    <w:lvl w:ilvl="0" w:tplc="FDB0079E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9"/>
  </w:num>
  <w:num w:numId="8">
    <w:abstractNumId w:val="3"/>
  </w:num>
  <w:num w:numId="9">
    <w:abstractNumId w:val="18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6"/>
  </w:num>
  <w:num w:numId="15">
    <w:abstractNumId w:val="9"/>
  </w:num>
  <w:num w:numId="16">
    <w:abstractNumId w:val="0"/>
  </w:num>
  <w:num w:numId="17">
    <w:abstractNumId w:val="1"/>
  </w:num>
  <w:num w:numId="18">
    <w:abstractNumId w:val="12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2CC"/>
    <w:rsid w:val="00001FD0"/>
    <w:rsid w:val="00003719"/>
    <w:rsid w:val="00003A8A"/>
    <w:rsid w:val="00004868"/>
    <w:rsid w:val="000057FD"/>
    <w:rsid w:val="000068BA"/>
    <w:rsid w:val="00006FBF"/>
    <w:rsid w:val="00010193"/>
    <w:rsid w:val="0001134A"/>
    <w:rsid w:val="00011A7E"/>
    <w:rsid w:val="00015C11"/>
    <w:rsid w:val="00015FED"/>
    <w:rsid w:val="0001740E"/>
    <w:rsid w:val="000220EF"/>
    <w:rsid w:val="00023114"/>
    <w:rsid w:val="0002351A"/>
    <w:rsid w:val="000242BC"/>
    <w:rsid w:val="00024931"/>
    <w:rsid w:val="00026518"/>
    <w:rsid w:val="000329D9"/>
    <w:rsid w:val="00042925"/>
    <w:rsid w:val="0004347E"/>
    <w:rsid w:val="000435F0"/>
    <w:rsid w:val="000505B8"/>
    <w:rsid w:val="00053257"/>
    <w:rsid w:val="00053EFF"/>
    <w:rsid w:val="0005499C"/>
    <w:rsid w:val="00055C27"/>
    <w:rsid w:val="0005739C"/>
    <w:rsid w:val="000603AE"/>
    <w:rsid w:val="00060D7C"/>
    <w:rsid w:val="00062C0B"/>
    <w:rsid w:val="000708CD"/>
    <w:rsid w:val="000713F5"/>
    <w:rsid w:val="00072E9C"/>
    <w:rsid w:val="000814F6"/>
    <w:rsid w:val="00083D03"/>
    <w:rsid w:val="00085648"/>
    <w:rsid w:val="0009119B"/>
    <w:rsid w:val="00091D42"/>
    <w:rsid w:val="00092C94"/>
    <w:rsid w:val="00096C12"/>
    <w:rsid w:val="000A4918"/>
    <w:rsid w:val="000B1F60"/>
    <w:rsid w:val="000B5FD9"/>
    <w:rsid w:val="000C2709"/>
    <w:rsid w:val="000C496F"/>
    <w:rsid w:val="000D55CF"/>
    <w:rsid w:val="000F3372"/>
    <w:rsid w:val="000F3FAE"/>
    <w:rsid w:val="000F4C4B"/>
    <w:rsid w:val="000F68E2"/>
    <w:rsid w:val="000F7FA0"/>
    <w:rsid w:val="0010170B"/>
    <w:rsid w:val="00101CB5"/>
    <w:rsid w:val="00101D1A"/>
    <w:rsid w:val="001035E6"/>
    <w:rsid w:val="00110420"/>
    <w:rsid w:val="001109C2"/>
    <w:rsid w:val="0011355D"/>
    <w:rsid w:val="0011443B"/>
    <w:rsid w:val="00114493"/>
    <w:rsid w:val="00116FF3"/>
    <w:rsid w:val="00117D24"/>
    <w:rsid w:val="001207A4"/>
    <w:rsid w:val="00125EC1"/>
    <w:rsid w:val="001260FC"/>
    <w:rsid w:val="00126C45"/>
    <w:rsid w:val="00132FC8"/>
    <w:rsid w:val="00137341"/>
    <w:rsid w:val="001426A5"/>
    <w:rsid w:val="0015060C"/>
    <w:rsid w:val="00156494"/>
    <w:rsid w:val="001601B5"/>
    <w:rsid w:val="001628F5"/>
    <w:rsid w:val="00163B25"/>
    <w:rsid w:val="00164A1E"/>
    <w:rsid w:val="0016703F"/>
    <w:rsid w:val="00167944"/>
    <w:rsid w:val="0017111F"/>
    <w:rsid w:val="0017697F"/>
    <w:rsid w:val="00185C49"/>
    <w:rsid w:val="00190D46"/>
    <w:rsid w:val="00194095"/>
    <w:rsid w:val="00197628"/>
    <w:rsid w:val="001A067B"/>
    <w:rsid w:val="001A1716"/>
    <w:rsid w:val="001B2A41"/>
    <w:rsid w:val="001B4A50"/>
    <w:rsid w:val="001B75BD"/>
    <w:rsid w:val="001C0AD1"/>
    <w:rsid w:val="001C2D44"/>
    <w:rsid w:val="001C7A4A"/>
    <w:rsid w:val="001D0B57"/>
    <w:rsid w:val="001D5F78"/>
    <w:rsid w:val="001D6E5D"/>
    <w:rsid w:val="001E66B4"/>
    <w:rsid w:val="001F4A05"/>
    <w:rsid w:val="001F5510"/>
    <w:rsid w:val="00206A13"/>
    <w:rsid w:val="002131C4"/>
    <w:rsid w:val="002250FE"/>
    <w:rsid w:val="002307E6"/>
    <w:rsid w:val="0023172B"/>
    <w:rsid w:val="0024033B"/>
    <w:rsid w:val="0024297F"/>
    <w:rsid w:val="002475C0"/>
    <w:rsid w:val="00251756"/>
    <w:rsid w:val="00251B72"/>
    <w:rsid w:val="00253F1C"/>
    <w:rsid w:val="00256510"/>
    <w:rsid w:val="0025738F"/>
    <w:rsid w:val="00260DBE"/>
    <w:rsid w:val="0026241C"/>
    <w:rsid w:val="002629C2"/>
    <w:rsid w:val="00263E71"/>
    <w:rsid w:val="0026412D"/>
    <w:rsid w:val="00265D81"/>
    <w:rsid w:val="00270B22"/>
    <w:rsid w:val="002728A5"/>
    <w:rsid w:val="002729E5"/>
    <w:rsid w:val="00275985"/>
    <w:rsid w:val="00277276"/>
    <w:rsid w:val="002805EF"/>
    <w:rsid w:val="00281B8D"/>
    <w:rsid w:val="0028353B"/>
    <w:rsid w:val="0028458F"/>
    <w:rsid w:val="00292BE9"/>
    <w:rsid w:val="0029636C"/>
    <w:rsid w:val="00297E8F"/>
    <w:rsid w:val="002A2006"/>
    <w:rsid w:val="002A2DC3"/>
    <w:rsid w:val="002A4BF0"/>
    <w:rsid w:val="002B012B"/>
    <w:rsid w:val="002B2F11"/>
    <w:rsid w:val="002B5E59"/>
    <w:rsid w:val="002B7ACA"/>
    <w:rsid w:val="002C1248"/>
    <w:rsid w:val="002C1F46"/>
    <w:rsid w:val="002D064A"/>
    <w:rsid w:val="002D22DE"/>
    <w:rsid w:val="002D3047"/>
    <w:rsid w:val="002D3304"/>
    <w:rsid w:val="002D34EC"/>
    <w:rsid w:val="002D4579"/>
    <w:rsid w:val="002E1129"/>
    <w:rsid w:val="002E2439"/>
    <w:rsid w:val="002E4CA2"/>
    <w:rsid w:val="002E711D"/>
    <w:rsid w:val="002F2795"/>
    <w:rsid w:val="002F2EEB"/>
    <w:rsid w:val="002F7DC6"/>
    <w:rsid w:val="003049CC"/>
    <w:rsid w:val="003104A9"/>
    <w:rsid w:val="00310827"/>
    <w:rsid w:val="00311B7D"/>
    <w:rsid w:val="00331561"/>
    <w:rsid w:val="003316F1"/>
    <w:rsid w:val="00334B6B"/>
    <w:rsid w:val="00335C88"/>
    <w:rsid w:val="003372D7"/>
    <w:rsid w:val="00340D6C"/>
    <w:rsid w:val="003413B0"/>
    <w:rsid w:val="00341691"/>
    <w:rsid w:val="003424F3"/>
    <w:rsid w:val="003613D6"/>
    <w:rsid w:val="00363B4A"/>
    <w:rsid w:val="003662DA"/>
    <w:rsid w:val="00371A41"/>
    <w:rsid w:val="003814BB"/>
    <w:rsid w:val="00383470"/>
    <w:rsid w:val="0038608F"/>
    <w:rsid w:val="00387270"/>
    <w:rsid w:val="00395FD9"/>
    <w:rsid w:val="003A39AF"/>
    <w:rsid w:val="003A71CD"/>
    <w:rsid w:val="003B1E01"/>
    <w:rsid w:val="003B1FB5"/>
    <w:rsid w:val="003B2402"/>
    <w:rsid w:val="003B3E2E"/>
    <w:rsid w:val="003B4217"/>
    <w:rsid w:val="003B4357"/>
    <w:rsid w:val="003B568A"/>
    <w:rsid w:val="003C2495"/>
    <w:rsid w:val="003C44F5"/>
    <w:rsid w:val="003D0622"/>
    <w:rsid w:val="003D259A"/>
    <w:rsid w:val="003D2A55"/>
    <w:rsid w:val="003D2C8B"/>
    <w:rsid w:val="003D7F90"/>
    <w:rsid w:val="003E4045"/>
    <w:rsid w:val="003E4E9D"/>
    <w:rsid w:val="003E643D"/>
    <w:rsid w:val="003E652B"/>
    <w:rsid w:val="003F4B8E"/>
    <w:rsid w:val="003F602A"/>
    <w:rsid w:val="003F7E80"/>
    <w:rsid w:val="0040585C"/>
    <w:rsid w:val="004065D5"/>
    <w:rsid w:val="004103CA"/>
    <w:rsid w:val="004119F5"/>
    <w:rsid w:val="00412A9C"/>
    <w:rsid w:val="00422121"/>
    <w:rsid w:val="0042487E"/>
    <w:rsid w:val="00425C66"/>
    <w:rsid w:val="00426E72"/>
    <w:rsid w:val="004370F1"/>
    <w:rsid w:val="00437943"/>
    <w:rsid w:val="00437AF5"/>
    <w:rsid w:val="0044070D"/>
    <w:rsid w:val="00440BDE"/>
    <w:rsid w:val="00443CC0"/>
    <w:rsid w:val="0044485A"/>
    <w:rsid w:val="00450A83"/>
    <w:rsid w:val="00460CCE"/>
    <w:rsid w:val="00461C40"/>
    <w:rsid w:val="004646E8"/>
    <w:rsid w:val="00465C9C"/>
    <w:rsid w:val="004666AF"/>
    <w:rsid w:val="00472A8A"/>
    <w:rsid w:val="00473000"/>
    <w:rsid w:val="0047408B"/>
    <w:rsid w:val="00474CD8"/>
    <w:rsid w:val="00477812"/>
    <w:rsid w:val="0048026A"/>
    <w:rsid w:val="00484ACC"/>
    <w:rsid w:val="004912B3"/>
    <w:rsid w:val="004945DD"/>
    <w:rsid w:val="004A24D7"/>
    <w:rsid w:val="004B075C"/>
    <w:rsid w:val="004B4135"/>
    <w:rsid w:val="004B5221"/>
    <w:rsid w:val="004C57C7"/>
    <w:rsid w:val="004D317B"/>
    <w:rsid w:val="004D405F"/>
    <w:rsid w:val="004E583C"/>
    <w:rsid w:val="004F09C2"/>
    <w:rsid w:val="004F2F38"/>
    <w:rsid w:val="004F4A81"/>
    <w:rsid w:val="004F6803"/>
    <w:rsid w:val="00502E42"/>
    <w:rsid w:val="00507560"/>
    <w:rsid w:val="00515164"/>
    <w:rsid w:val="00517BE5"/>
    <w:rsid w:val="00520A53"/>
    <w:rsid w:val="00521DE3"/>
    <w:rsid w:val="0052380D"/>
    <w:rsid w:val="00524219"/>
    <w:rsid w:val="00527098"/>
    <w:rsid w:val="00533590"/>
    <w:rsid w:val="0053551F"/>
    <w:rsid w:val="00540402"/>
    <w:rsid w:val="00541064"/>
    <w:rsid w:val="00545F57"/>
    <w:rsid w:val="005510DF"/>
    <w:rsid w:val="00551550"/>
    <w:rsid w:val="00551B4F"/>
    <w:rsid w:val="0056347E"/>
    <w:rsid w:val="005645AF"/>
    <w:rsid w:val="00565085"/>
    <w:rsid w:val="005737B3"/>
    <w:rsid w:val="00573A5B"/>
    <w:rsid w:val="005779DE"/>
    <w:rsid w:val="00577B50"/>
    <w:rsid w:val="00580224"/>
    <w:rsid w:val="00580435"/>
    <w:rsid w:val="0058106D"/>
    <w:rsid w:val="00585538"/>
    <w:rsid w:val="00587CE7"/>
    <w:rsid w:val="005A135F"/>
    <w:rsid w:val="005A37BE"/>
    <w:rsid w:val="005A5722"/>
    <w:rsid w:val="005B0F47"/>
    <w:rsid w:val="005B4972"/>
    <w:rsid w:val="005C12BD"/>
    <w:rsid w:val="005C149B"/>
    <w:rsid w:val="005C4715"/>
    <w:rsid w:val="005C4F78"/>
    <w:rsid w:val="005C525C"/>
    <w:rsid w:val="005D2771"/>
    <w:rsid w:val="005D5CBC"/>
    <w:rsid w:val="005E2576"/>
    <w:rsid w:val="005E2CB7"/>
    <w:rsid w:val="005E3257"/>
    <w:rsid w:val="005E5552"/>
    <w:rsid w:val="005E6A26"/>
    <w:rsid w:val="005F3F62"/>
    <w:rsid w:val="00601092"/>
    <w:rsid w:val="006100C7"/>
    <w:rsid w:val="006109B4"/>
    <w:rsid w:val="00612515"/>
    <w:rsid w:val="006138F3"/>
    <w:rsid w:val="00613A73"/>
    <w:rsid w:val="006146AA"/>
    <w:rsid w:val="00615BF3"/>
    <w:rsid w:val="006161B1"/>
    <w:rsid w:val="006207D8"/>
    <w:rsid w:val="00621CDB"/>
    <w:rsid w:val="00622473"/>
    <w:rsid w:val="00631685"/>
    <w:rsid w:val="00632AEE"/>
    <w:rsid w:val="00634E7E"/>
    <w:rsid w:val="00636D9B"/>
    <w:rsid w:val="00637D46"/>
    <w:rsid w:val="006434BF"/>
    <w:rsid w:val="00643673"/>
    <w:rsid w:val="006443A5"/>
    <w:rsid w:val="00646A7E"/>
    <w:rsid w:val="0064720C"/>
    <w:rsid w:val="0065483C"/>
    <w:rsid w:val="00666AE4"/>
    <w:rsid w:val="0067503F"/>
    <w:rsid w:val="006826BE"/>
    <w:rsid w:val="006911A7"/>
    <w:rsid w:val="00693D2A"/>
    <w:rsid w:val="006A34D3"/>
    <w:rsid w:val="006B0377"/>
    <w:rsid w:val="006B0D50"/>
    <w:rsid w:val="006B116B"/>
    <w:rsid w:val="006B4C8F"/>
    <w:rsid w:val="006B57D8"/>
    <w:rsid w:val="006B6DC8"/>
    <w:rsid w:val="006C003F"/>
    <w:rsid w:val="006C0484"/>
    <w:rsid w:val="006C411C"/>
    <w:rsid w:val="006C4D4D"/>
    <w:rsid w:val="006C5C4F"/>
    <w:rsid w:val="006C621D"/>
    <w:rsid w:val="006C6DD2"/>
    <w:rsid w:val="006D0131"/>
    <w:rsid w:val="006D0228"/>
    <w:rsid w:val="006D39A1"/>
    <w:rsid w:val="006E021A"/>
    <w:rsid w:val="006E183A"/>
    <w:rsid w:val="006E5CF4"/>
    <w:rsid w:val="006E66ED"/>
    <w:rsid w:val="006F166A"/>
    <w:rsid w:val="006F2B02"/>
    <w:rsid w:val="006F3C04"/>
    <w:rsid w:val="006F4440"/>
    <w:rsid w:val="007010B1"/>
    <w:rsid w:val="00710F99"/>
    <w:rsid w:val="00716AB3"/>
    <w:rsid w:val="0072122D"/>
    <w:rsid w:val="00734441"/>
    <w:rsid w:val="00744F23"/>
    <w:rsid w:val="00745217"/>
    <w:rsid w:val="00747007"/>
    <w:rsid w:val="00752990"/>
    <w:rsid w:val="00753B6A"/>
    <w:rsid w:val="00754D3D"/>
    <w:rsid w:val="00756B9E"/>
    <w:rsid w:val="00765706"/>
    <w:rsid w:val="00765A93"/>
    <w:rsid w:val="0077315D"/>
    <w:rsid w:val="00775ED6"/>
    <w:rsid w:val="007763F8"/>
    <w:rsid w:val="007855C4"/>
    <w:rsid w:val="007871F0"/>
    <w:rsid w:val="007909BB"/>
    <w:rsid w:val="00796593"/>
    <w:rsid w:val="007A1120"/>
    <w:rsid w:val="007A1D54"/>
    <w:rsid w:val="007A26F8"/>
    <w:rsid w:val="007A616F"/>
    <w:rsid w:val="007B2A70"/>
    <w:rsid w:val="007B30AE"/>
    <w:rsid w:val="007B72D7"/>
    <w:rsid w:val="007C255E"/>
    <w:rsid w:val="007C5ED0"/>
    <w:rsid w:val="007C6301"/>
    <w:rsid w:val="007C68B2"/>
    <w:rsid w:val="007D07F0"/>
    <w:rsid w:val="007D0C1C"/>
    <w:rsid w:val="007D274C"/>
    <w:rsid w:val="007D2CB5"/>
    <w:rsid w:val="007E2036"/>
    <w:rsid w:val="007E6789"/>
    <w:rsid w:val="007F6F49"/>
    <w:rsid w:val="00806E74"/>
    <w:rsid w:val="00807B28"/>
    <w:rsid w:val="00817226"/>
    <w:rsid w:val="00817B5F"/>
    <w:rsid w:val="00822760"/>
    <w:rsid w:val="0082352F"/>
    <w:rsid w:val="00832A32"/>
    <w:rsid w:val="008340EE"/>
    <w:rsid w:val="008351EC"/>
    <w:rsid w:val="00835860"/>
    <w:rsid w:val="00841A5C"/>
    <w:rsid w:val="00850B34"/>
    <w:rsid w:val="00852070"/>
    <w:rsid w:val="0085258E"/>
    <w:rsid w:val="008534D7"/>
    <w:rsid w:val="0085402F"/>
    <w:rsid w:val="00855B94"/>
    <w:rsid w:val="00856FAA"/>
    <w:rsid w:val="00860167"/>
    <w:rsid w:val="00861BEF"/>
    <w:rsid w:val="0086285E"/>
    <w:rsid w:val="008632FC"/>
    <w:rsid w:val="0086425B"/>
    <w:rsid w:val="008643E7"/>
    <w:rsid w:val="0087260B"/>
    <w:rsid w:val="008741FD"/>
    <w:rsid w:val="008750F8"/>
    <w:rsid w:val="0087573C"/>
    <w:rsid w:val="00884EC5"/>
    <w:rsid w:val="00885CF5"/>
    <w:rsid w:val="0089019F"/>
    <w:rsid w:val="008904EB"/>
    <w:rsid w:val="00894EED"/>
    <w:rsid w:val="0089594F"/>
    <w:rsid w:val="008970CC"/>
    <w:rsid w:val="008A078D"/>
    <w:rsid w:val="008A28B1"/>
    <w:rsid w:val="008A2EE7"/>
    <w:rsid w:val="008A39AC"/>
    <w:rsid w:val="008A4ADF"/>
    <w:rsid w:val="008A635E"/>
    <w:rsid w:val="008B0A0A"/>
    <w:rsid w:val="008B22E1"/>
    <w:rsid w:val="008B4046"/>
    <w:rsid w:val="008C0586"/>
    <w:rsid w:val="008C3635"/>
    <w:rsid w:val="008C763C"/>
    <w:rsid w:val="008D43A9"/>
    <w:rsid w:val="008D47EB"/>
    <w:rsid w:val="008E36D0"/>
    <w:rsid w:val="008E7286"/>
    <w:rsid w:val="008F1339"/>
    <w:rsid w:val="008F3953"/>
    <w:rsid w:val="008F691F"/>
    <w:rsid w:val="008F71BB"/>
    <w:rsid w:val="00900F5E"/>
    <w:rsid w:val="0090188D"/>
    <w:rsid w:val="00901A60"/>
    <w:rsid w:val="00902C67"/>
    <w:rsid w:val="00902F7B"/>
    <w:rsid w:val="009129B9"/>
    <w:rsid w:val="00915183"/>
    <w:rsid w:val="00916B88"/>
    <w:rsid w:val="009214C9"/>
    <w:rsid w:val="009231A9"/>
    <w:rsid w:val="0092762B"/>
    <w:rsid w:val="0093398B"/>
    <w:rsid w:val="00952133"/>
    <w:rsid w:val="00953CF3"/>
    <w:rsid w:val="00956D9C"/>
    <w:rsid w:val="0096343B"/>
    <w:rsid w:val="009646A7"/>
    <w:rsid w:val="0097180A"/>
    <w:rsid w:val="00974489"/>
    <w:rsid w:val="00980CA5"/>
    <w:rsid w:val="00983081"/>
    <w:rsid w:val="009842B2"/>
    <w:rsid w:val="00986642"/>
    <w:rsid w:val="009A2FD3"/>
    <w:rsid w:val="009A5F61"/>
    <w:rsid w:val="009A6FEE"/>
    <w:rsid w:val="009A7705"/>
    <w:rsid w:val="009B2CD0"/>
    <w:rsid w:val="009B3D78"/>
    <w:rsid w:val="009B4226"/>
    <w:rsid w:val="009B6582"/>
    <w:rsid w:val="009B7F9B"/>
    <w:rsid w:val="009C16AD"/>
    <w:rsid w:val="009C228A"/>
    <w:rsid w:val="009C2FDB"/>
    <w:rsid w:val="009D18DE"/>
    <w:rsid w:val="009D2F58"/>
    <w:rsid w:val="009D4AFB"/>
    <w:rsid w:val="009D545D"/>
    <w:rsid w:val="009D5E23"/>
    <w:rsid w:val="009D70F7"/>
    <w:rsid w:val="009E4D76"/>
    <w:rsid w:val="009E69F6"/>
    <w:rsid w:val="009E7126"/>
    <w:rsid w:val="009E7AB0"/>
    <w:rsid w:val="009F0078"/>
    <w:rsid w:val="009F42E0"/>
    <w:rsid w:val="009F4B2A"/>
    <w:rsid w:val="00A00F8B"/>
    <w:rsid w:val="00A05163"/>
    <w:rsid w:val="00A06BE3"/>
    <w:rsid w:val="00A1401F"/>
    <w:rsid w:val="00A143BE"/>
    <w:rsid w:val="00A25811"/>
    <w:rsid w:val="00A26A8E"/>
    <w:rsid w:val="00A30E8F"/>
    <w:rsid w:val="00A325C3"/>
    <w:rsid w:val="00A35019"/>
    <w:rsid w:val="00A37CAB"/>
    <w:rsid w:val="00A40906"/>
    <w:rsid w:val="00A4099E"/>
    <w:rsid w:val="00A425F2"/>
    <w:rsid w:val="00A63FED"/>
    <w:rsid w:val="00A6657B"/>
    <w:rsid w:val="00A721C7"/>
    <w:rsid w:val="00A72C55"/>
    <w:rsid w:val="00A75D0D"/>
    <w:rsid w:val="00A76A60"/>
    <w:rsid w:val="00A80D85"/>
    <w:rsid w:val="00A92A82"/>
    <w:rsid w:val="00A957A4"/>
    <w:rsid w:val="00A95BE7"/>
    <w:rsid w:val="00A95F6C"/>
    <w:rsid w:val="00AA2468"/>
    <w:rsid w:val="00AA6104"/>
    <w:rsid w:val="00AB13F5"/>
    <w:rsid w:val="00AB2663"/>
    <w:rsid w:val="00AB36F1"/>
    <w:rsid w:val="00AB4320"/>
    <w:rsid w:val="00AB7459"/>
    <w:rsid w:val="00AC09A3"/>
    <w:rsid w:val="00AD0529"/>
    <w:rsid w:val="00AD45D5"/>
    <w:rsid w:val="00AE317A"/>
    <w:rsid w:val="00AF0D3E"/>
    <w:rsid w:val="00AF1025"/>
    <w:rsid w:val="00AF21DE"/>
    <w:rsid w:val="00AF2651"/>
    <w:rsid w:val="00AF5B74"/>
    <w:rsid w:val="00B02E06"/>
    <w:rsid w:val="00B03DBB"/>
    <w:rsid w:val="00B04629"/>
    <w:rsid w:val="00B07CBF"/>
    <w:rsid w:val="00B2156A"/>
    <w:rsid w:val="00B2707E"/>
    <w:rsid w:val="00B3121B"/>
    <w:rsid w:val="00B35216"/>
    <w:rsid w:val="00B379AE"/>
    <w:rsid w:val="00B4127A"/>
    <w:rsid w:val="00B43343"/>
    <w:rsid w:val="00B52FEC"/>
    <w:rsid w:val="00B57140"/>
    <w:rsid w:val="00B57C50"/>
    <w:rsid w:val="00B62ED8"/>
    <w:rsid w:val="00B633C6"/>
    <w:rsid w:val="00B6580F"/>
    <w:rsid w:val="00B67EE0"/>
    <w:rsid w:val="00B712B8"/>
    <w:rsid w:val="00B842CC"/>
    <w:rsid w:val="00B876F5"/>
    <w:rsid w:val="00B87A84"/>
    <w:rsid w:val="00B9122C"/>
    <w:rsid w:val="00B92A44"/>
    <w:rsid w:val="00B97981"/>
    <w:rsid w:val="00BA45E2"/>
    <w:rsid w:val="00BB3BCB"/>
    <w:rsid w:val="00BC0C3D"/>
    <w:rsid w:val="00BC31A0"/>
    <w:rsid w:val="00BC619F"/>
    <w:rsid w:val="00BD0351"/>
    <w:rsid w:val="00BD22F3"/>
    <w:rsid w:val="00BD4A20"/>
    <w:rsid w:val="00BD5A2D"/>
    <w:rsid w:val="00BD5F01"/>
    <w:rsid w:val="00BD77DE"/>
    <w:rsid w:val="00BE246F"/>
    <w:rsid w:val="00BE4AE5"/>
    <w:rsid w:val="00BF48BF"/>
    <w:rsid w:val="00BF5B5E"/>
    <w:rsid w:val="00BF63F9"/>
    <w:rsid w:val="00BF68C9"/>
    <w:rsid w:val="00BF77F4"/>
    <w:rsid w:val="00C00319"/>
    <w:rsid w:val="00C04ED5"/>
    <w:rsid w:val="00C05DEB"/>
    <w:rsid w:val="00C063F7"/>
    <w:rsid w:val="00C07378"/>
    <w:rsid w:val="00C103A4"/>
    <w:rsid w:val="00C16E81"/>
    <w:rsid w:val="00C23901"/>
    <w:rsid w:val="00C24BD6"/>
    <w:rsid w:val="00C30CDC"/>
    <w:rsid w:val="00C3398F"/>
    <w:rsid w:val="00C34889"/>
    <w:rsid w:val="00C551B9"/>
    <w:rsid w:val="00C60773"/>
    <w:rsid w:val="00C66F77"/>
    <w:rsid w:val="00C6796A"/>
    <w:rsid w:val="00C72079"/>
    <w:rsid w:val="00C77D21"/>
    <w:rsid w:val="00C816EE"/>
    <w:rsid w:val="00C86F20"/>
    <w:rsid w:val="00C86F56"/>
    <w:rsid w:val="00C92240"/>
    <w:rsid w:val="00C956FD"/>
    <w:rsid w:val="00CA6DA8"/>
    <w:rsid w:val="00CA754B"/>
    <w:rsid w:val="00CA7647"/>
    <w:rsid w:val="00CB307A"/>
    <w:rsid w:val="00CB6DA2"/>
    <w:rsid w:val="00CC0FAD"/>
    <w:rsid w:val="00CC13C7"/>
    <w:rsid w:val="00CC2E23"/>
    <w:rsid w:val="00CC2EED"/>
    <w:rsid w:val="00CD695A"/>
    <w:rsid w:val="00CD7A59"/>
    <w:rsid w:val="00CE3760"/>
    <w:rsid w:val="00CE5F5B"/>
    <w:rsid w:val="00CF3E77"/>
    <w:rsid w:val="00CF6C66"/>
    <w:rsid w:val="00CF74F3"/>
    <w:rsid w:val="00D019BC"/>
    <w:rsid w:val="00D03B2D"/>
    <w:rsid w:val="00D06BEE"/>
    <w:rsid w:val="00D10C92"/>
    <w:rsid w:val="00D135D8"/>
    <w:rsid w:val="00D22073"/>
    <w:rsid w:val="00D25A30"/>
    <w:rsid w:val="00D32CC9"/>
    <w:rsid w:val="00D35448"/>
    <w:rsid w:val="00D404AB"/>
    <w:rsid w:val="00D41B3C"/>
    <w:rsid w:val="00D43850"/>
    <w:rsid w:val="00D47811"/>
    <w:rsid w:val="00D47C03"/>
    <w:rsid w:val="00D54082"/>
    <w:rsid w:val="00D55CAB"/>
    <w:rsid w:val="00D56809"/>
    <w:rsid w:val="00D603D8"/>
    <w:rsid w:val="00D60568"/>
    <w:rsid w:val="00D63790"/>
    <w:rsid w:val="00D65ACD"/>
    <w:rsid w:val="00D660D9"/>
    <w:rsid w:val="00D662CA"/>
    <w:rsid w:val="00D663A7"/>
    <w:rsid w:val="00D66A1F"/>
    <w:rsid w:val="00D673F5"/>
    <w:rsid w:val="00D70F90"/>
    <w:rsid w:val="00D71CF5"/>
    <w:rsid w:val="00D74965"/>
    <w:rsid w:val="00D76D73"/>
    <w:rsid w:val="00D77FD4"/>
    <w:rsid w:val="00D82151"/>
    <w:rsid w:val="00D82EB7"/>
    <w:rsid w:val="00D83EFD"/>
    <w:rsid w:val="00D85F0F"/>
    <w:rsid w:val="00D87171"/>
    <w:rsid w:val="00D9765C"/>
    <w:rsid w:val="00DB3C95"/>
    <w:rsid w:val="00DB5884"/>
    <w:rsid w:val="00DB5B84"/>
    <w:rsid w:val="00DB6A12"/>
    <w:rsid w:val="00DB6B33"/>
    <w:rsid w:val="00DB7220"/>
    <w:rsid w:val="00DB7281"/>
    <w:rsid w:val="00DC037F"/>
    <w:rsid w:val="00DC092F"/>
    <w:rsid w:val="00DC2052"/>
    <w:rsid w:val="00DC26D4"/>
    <w:rsid w:val="00DC4041"/>
    <w:rsid w:val="00DC6ADB"/>
    <w:rsid w:val="00DC715A"/>
    <w:rsid w:val="00DC7D77"/>
    <w:rsid w:val="00DD32A9"/>
    <w:rsid w:val="00DD608D"/>
    <w:rsid w:val="00DE2E72"/>
    <w:rsid w:val="00DE52C2"/>
    <w:rsid w:val="00DE56AB"/>
    <w:rsid w:val="00DE63E1"/>
    <w:rsid w:val="00DE6B0C"/>
    <w:rsid w:val="00DF0CAB"/>
    <w:rsid w:val="00DF1D2B"/>
    <w:rsid w:val="00DF21B8"/>
    <w:rsid w:val="00DF2362"/>
    <w:rsid w:val="00DF7C48"/>
    <w:rsid w:val="00E013BE"/>
    <w:rsid w:val="00E01A54"/>
    <w:rsid w:val="00E07385"/>
    <w:rsid w:val="00E1051F"/>
    <w:rsid w:val="00E11435"/>
    <w:rsid w:val="00E1250D"/>
    <w:rsid w:val="00E1323E"/>
    <w:rsid w:val="00E15F0E"/>
    <w:rsid w:val="00E24F78"/>
    <w:rsid w:val="00E25820"/>
    <w:rsid w:val="00E314F6"/>
    <w:rsid w:val="00E3243A"/>
    <w:rsid w:val="00E33C26"/>
    <w:rsid w:val="00E36BA5"/>
    <w:rsid w:val="00E41EC4"/>
    <w:rsid w:val="00E42AF0"/>
    <w:rsid w:val="00E430DB"/>
    <w:rsid w:val="00E436A4"/>
    <w:rsid w:val="00E43DAF"/>
    <w:rsid w:val="00E564DA"/>
    <w:rsid w:val="00E6065A"/>
    <w:rsid w:val="00E61BD3"/>
    <w:rsid w:val="00E62128"/>
    <w:rsid w:val="00E6365F"/>
    <w:rsid w:val="00E63E22"/>
    <w:rsid w:val="00E64F3E"/>
    <w:rsid w:val="00E65FBE"/>
    <w:rsid w:val="00E6605A"/>
    <w:rsid w:val="00E7197E"/>
    <w:rsid w:val="00E73A56"/>
    <w:rsid w:val="00E8110B"/>
    <w:rsid w:val="00E814D6"/>
    <w:rsid w:val="00E817E0"/>
    <w:rsid w:val="00E878CF"/>
    <w:rsid w:val="00EA67A6"/>
    <w:rsid w:val="00EB475F"/>
    <w:rsid w:val="00EB4A97"/>
    <w:rsid w:val="00EB7DD0"/>
    <w:rsid w:val="00EC0D11"/>
    <w:rsid w:val="00EC5F28"/>
    <w:rsid w:val="00EC7859"/>
    <w:rsid w:val="00EE03E3"/>
    <w:rsid w:val="00EE073F"/>
    <w:rsid w:val="00EE42E5"/>
    <w:rsid w:val="00EF051A"/>
    <w:rsid w:val="00EF4F5A"/>
    <w:rsid w:val="00EF6D7C"/>
    <w:rsid w:val="00F00E92"/>
    <w:rsid w:val="00F01C35"/>
    <w:rsid w:val="00F06C04"/>
    <w:rsid w:val="00F07393"/>
    <w:rsid w:val="00F14743"/>
    <w:rsid w:val="00F14CDA"/>
    <w:rsid w:val="00F15464"/>
    <w:rsid w:val="00F24145"/>
    <w:rsid w:val="00F24367"/>
    <w:rsid w:val="00F247A8"/>
    <w:rsid w:val="00F24E34"/>
    <w:rsid w:val="00F41586"/>
    <w:rsid w:val="00F43515"/>
    <w:rsid w:val="00F479FD"/>
    <w:rsid w:val="00F47BEC"/>
    <w:rsid w:val="00F502C5"/>
    <w:rsid w:val="00F53AC4"/>
    <w:rsid w:val="00F607A3"/>
    <w:rsid w:val="00F70045"/>
    <w:rsid w:val="00F76133"/>
    <w:rsid w:val="00F77525"/>
    <w:rsid w:val="00F77908"/>
    <w:rsid w:val="00F81E48"/>
    <w:rsid w:val="00F8381A"/>
    <w:rsid w:val="00F854C6"/>
    <w:rsid w:val="00F855C2"/>
    <w:rsid w:val="00F85F9E"/>
    <w:rsid w:val="00F9113C"/>
    <w:rsid w:val="00F92837"/>
    <w:rsid w:val="00F9701D"/>
    <w:rsid w:val="00F97E29"/>
    <w:rsid w:val="00FA1167"/>
    <w:rsid w:val="00FA145E"/>
    <w:rsid w:val="00FA2B6C"/>
    <w:rsid w:val="00FA74B1"/>
    <w:rsid w:val="00FB08C9"/>
    <w:rsid w:val="00FB16BF"/>
    <w:rsid w:val="00FB3542"/>
    <w:rsid w:val="00FB3773"/>
    <w:rsid w:val="00FB41D9"/>
    <w:rsid w:val="00FB4B3A"/>
    <w:rsid w:val="00FB4FC1"/>
    <w:rsid w:val="00FB6FCC"/>
    <w:rsid w:val="00FC3398"/>
    <w:rsid w:val="00FC5F7E"/>
    <w:rsid w:val="00FE1C4B"/>
    <w:rsid w:val="00FE6A84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23893-D95C-4F44-BF4D-1DC8CEF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42C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842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Normal"/>
    <w:uiPriority w:val="99"/>
    <w:rsid w:val="00B842CC"/>
  </w:style>
  <w:style w:type="paragraph" w:customStyle="1" w:styleId="Style2">
    <w:name w:val="Style2"/>
    <w:basedOn w:val="Normal"/>
    <w:uiPriority w:val="99"/>
    <w:rsid w:val="00B842CC"/>
    <w:pPr>
      <w:spacing w:line="322" w:lineRule="exact"/>
      <w:ind w:firstLine="2342"/>
    </w:pPr>
  </w:style>
  <w:style w:type="paragraph" w:customStyle="1" w:styleId="Style3">
    <w:name w:val="Style3"/>
    <w:basedOn w:val="Normal"/>
    <w:uiPriority w:val="99"/>
    <w:rsid w:val="00B842CC"/>
  </w:style>
  <w:style w:type="paragraph" w:customStyle="1" w:styleId="Style4">
    <w:name w:val="Style4"/>
    <w:basedOn w:val="Normal"/>
    <w:uiPriority w:val="99"/>
    <w:rsid w:val="00B842CC"/>
  </w:style>
  <w:style w:type="paragraph" w:customStyle="1" w:styleId="Style5">
    <w:name w:val="Style5"/>
    <w:basedOn w:val="Normal"/>
    <w:uiPriority w:val="99"/>
    <w:rsid w:val="00B842CC"/>
    <w:pPr>
      <w:spacing w:line="379" w:lineRule="exact"/>
    </w:pPr>
  </w:style>
  <w:style w:type="paragraph" w:customStyle="1" w:styleId="Style6">
    <w:name w:val="Style6"/>
    <w:basedOn w:val="Normal"/>
    <w:uiPriority w:val="99"/>
    <w:rsid w:val="00B842CC"/>
    <w:pPr>
      <w:spacing w:line="276" w:lineRule="exact"/>
      <w:ind w:firstLine="706"/>
      <w:jc w:val="both"/>
    </w:pPr>
  </w:style>
  <w:style w:type="paragraph" w:customStyle="1" w:styleId="Style7">
    <w:name w:val="Style7"/>
    <w:basedOn w:val="Normal"/>
    <w:uiPriority w:val="99"/>
    <w:rsid w:val="00B842CC"/>
  </w:style>
  <w:style w:type="paragraph" w:customStyle="1" w:styleId="Style8">
    <w:name w:val="Style8"/>
    <w:basedOn w:val="Normal"/>
    <w:uiPriority w:val="99"/>
    <w:rsid w:val="00B842CC"/>
  </w:style>
  <w:style w:type="paragraph" w:customStyle="1" w:styleId="Style9">
    <w:name w:val="Style9"/>
    <w:basedOn w:val="Normal"/>
    <w:uiPriority w:val="99"/>
    <w:rsid w:val="00B842CC"/>
    <w:pPr>
      <w:spacing w:line="269" w:lineRule="exact"/>
      <w:ind w:hanging="336"/>
    </w:pPr>
  </w:style>
  <w:style w:type="paragraph" w:customStyle="1" w:styleId="Style10">
    <w:name w:val="Style10"/>
    <w:basedOn w:val="Normal"/>
    <w:uiPriority w:val="99"/>
    <w:rsid w:val="00B842CC"/>
    <w:pPr>
      <w:spacing w:line="547" w:lineRule="exact"/>
    </w:pPr>
  </w:style>
  <w:style w:type="paragraph" w:customStyle="1" w:styleId="Style11">
    <w:name w:val="Style11"/>
    <w:basedOn w:val="Normal"/>
    <w:uiPriority w:val="99"/>
    <w:rsid w:val="00B842CC"/>
    <w:pPr>
      <w:spacing w:line="274" w:lineRule="exact"/>
    </w:pPr>
  </w:style>
  <w:style w:type="character" w:customStyle="1" w:styleId="FontStyle13">
    <w:name w:val="Font Style13"/>
    <w:basedOn w:val="DefaultParagraphFont"/>
    <w:uiPriority w:val="99"/>
    <w:rsid w:val="00B842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B842C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B842C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B842CC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B842CC"/>
    <w:rPr>
      <w:rFonts w:ascii="Georgia" w:hAnsi="Georgia" w:cs="Georgia"/>
      <w:i/>
      <w:iCs/>
      <w:spacing w:val="-2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B842CC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19">
    <w:name w:val="Font Style19"/>
    <w:basedOn w:val="DefaultParagraphFont"/>
    <w:uiPriority w:val="99"/>
    <w:rsid w:val="00B842CC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B842CC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B842CC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B842CC"/>
    <w:rPr>
      <w:color w:val="000080"/>
      <w:u w:val="single"/>
    </w:rPr>
  </w:style>
  <w:style w:type="paragraph" w:styleId="Caption">
    <w:name w:val="caption"/>
    <w:basedOn w:val="Normal"/>
    <w:next w:val="Normal"/>
    <w:qFormat/>
    <w:rsid w:val="00B842CC"/>
    <w:pPr>
      <w:widowControl/>
      <w:autoSpaceDE/>
      <w:autoSpaceDN/>
      <w:adjustRightInd/>
      <w:jc w:val="center"/>
    </w:pPr>
    <w:rPr>
      <w:b/>
      <w:bCs/>
    </w:rPr>
  </w:style>
  <w:style w:type="character" w:customStyle="1" w:styleId="iceouttxt5">
    <w:name w:val="iceouttxt5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7">
    <w:name w:val="iceouttxt7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8">
    <w:name w:val="iceouttxt8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9">
    <w:name w:val="iceouttxt9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10">
    <w:name w:val="iceouttxt10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11">
    <w:name w:val="iceouttxt11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12">
    <w:name w:val="iceouttxt12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13">
    <w:name w:val="iceouttxt13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customStyle="1" w:styleId="iceouttxt14">
    <w:name w:val="iceouttxt14"/>
    <w:basedOn w:val="DefaultParagraphFont"/>
    <w:rsid w:val="00B842CC"/>
    <w:rPr>
      <w:rFonts w:ascii="Arial" w:hAnsi="Arial" w:cs="Arial" w:hint="default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B842CC"/>
    <w:rPr>
      <w:b/>
      <w:bCs/>
    </w:rPr>
  </w:style>
  <w:style w:type="paragraph" w:styleId="NormalWeb">
    <w:name w:val="Normal (Web)"/>
    <w:basedOn w:val="Normal"/>
    <w:uiPriority w:val="99"/>
    <w:unhideWhenUsed/>
    <w:rsid w:val="00B842C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">
    <w:name w:val="a"/>
    <w:basedOn w:val="Normal"/>
    <w:rsid w:val="00B842CC"/>
    <w:pPr>
      <w:widowControl/>
      <w:autoSpaceDE/>
      <w:autoSpaceDN/>
      <w:adjustRightInd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842CC"/>
    <w:rPr>
      <w:i/>
      <w:iCs/>
    </w:rPr>
  </w:style>
  <w:style w:type="table" w:styleId="TableGrid">
    <w:name w:val="Table Grid"/>
    <w:basedOn w:val="TableNormal"/>
    <w:uiPriority w:val="99"/>
    <w:rsid w:val="00B842CC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rsid w:val="00B842CC"/>
  </w:style>
  <w:style w:type="paragraph" w:customStyle="1" w:styleId="imgauthor">
    <w:name w:val="img_author"/>
    <w:basedOn w:val="Normal"/>
    <w:rsid w:val="00BF63F9"/>
    <w:pPr>
      <w:widowControl/>
      <w:autoSpaceDE/>
      <w:autoSpaceDN/>
      <w:adjustRightInd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F9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06BE3"/>
    <w:pPr>
      <w:ind w:left="720"/>
      <w:contextualSpacing/>
    </w:pPr>
  </w:style>
  <w:style w:type="paragraph" w:customStyle="1" w:styleId="ConsPlusCell">
    <w:name w:val="ConsPlusCell"/>
    <w:uiPriority w:val="99"/>
    <w:rsid w:val="009F4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4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t">
    <w:name w:val="st"/>
    <w:basedOn w:val="DefaultParagraphFont"/>
    <w:rsid w:val="00E33C26"/>
  </w:style>
  <w:style w:type="paragraph" w:customStyle="1" w:styleId="21">
    <w:name w:val="Основной текст с отступом 21"/>
    <w:basedOn w:val="Normal"/>
    <w:rsid w:val="0044485A"/>
    <w:pPr>
      <w:widowControl/>
      <w:tabs>
        <w:tab w:val="left" w:pos="9540"/>
      </w:tabs>
      <w:suppressAutoHyphens/>
      <w:autoSpaceDE/>
      <w:autoSpaceDN/>
      <w:adjustRightInd/>
      <w:ind w:left="720"/>
      <w:jc w:val="both"/>
    </w:pPr>
    <w:rPr>
      <w:rFonts w:eastAsia="Calibri" w:cs="Calibri"/>
      <w:b/>
      <w:sz w:val="28"/>
      <w:szCs w:val="28"/>
      <w:lang w:eastAsia="ar-SA"/>
    </w:rPr>
  </w:style>
  <w:style w:type="paragraph" w:customStyle="1" w:styleId="1">
    <w:name w:val="Абзац списка1"/>
    <w:basedOn w:val="Normal"/>
    <w:rsid w:val="0044485A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Spacing">
    <w:name w:val="No Spacing"/>
    <w:uiPriority w:val="1"/>
    <w:qFormat/>
    <w:rsid w:val="001628F5"/>
    <w:pPr>
      <w:spacing w:after="0" w:line="240" w:lineRule="auto"/>
    </w:pPr>
    <w:rPr>
      <w:lang w:val="en-US"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21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21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4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5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86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850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7D64976F5CC7FAFE5645EF22C51D910FA4B6B30E50D2779303F122124B57A83250BBDEBr9I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67D64976F5CC7FAFE5645EF22C51D910FA4B6B30E50D2779303F122124B57A83250BBBE8911EB3rDI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E2F3B02B0C68B30CBB6682CBB5E6F85D2850F1FA147720562007DAg1H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67D64976F5CC7FAFE5645EF22C51D910FA4B6B30E50D2779303F122124B57A83250BBBE8911EB2rD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8248-13BA-4E36-86EC-A15C2C69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8547</Words>
  <Characters>48719</Characters>
  <Application>Microsoft Office Word</Application>
  <DocSecurity>0</DocSecurity>
  <Lines>405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</dc:creator>
  <cp:lastModifiedBy>dean</cp:lastModifiedBy>
  <cp:revision>3</cp:revision>
  <cp:lastPrinted>2016-12-01T01:31:00Z</cp:lastPrinted>
  <dcterms:created xsi:type="dcterms:W3CDTF">2016-12-01T03:20:00Z</dcterms:created>
  <dcterms:modified xsi:type="dcterms:W3CDTF">2016-12-01T10:54:00Z</dcterms:modified>
</cp:coreProperties>
</file>